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A8E3" w14:textId="65CB9055" w:rsidR="008E7AF0" w:rsidRPr="00021816" w:rsidRDefault="008E7AF0" w:rsidP="003E65BD">
      <w:pPr>
        <w:spacing w:after="0" w:line="276" w:lineRule="auto"/>
        <w:jc w:val="right"/>
        <w:outlineLvl w:val="0"/>
        <w:rPr>
          <w:rFonts w:eastAsia="Times New Roman" w:cstheme="minorHAnsi"/>
          <w:sz w:val="20"/>
          <w:szCs w:val="20"/>
          <w:lang w:eastAsia="pl-PL"/>
        </w:rPr>
      </w:pPr>
      <w:r w:rsidRPr="00021816">
        <w:rPr>
          <w:rFonts w:eastAsia="Times New Roman" w:cstheme="minorHAnsi"/>
          <w:sz w:val="20"/>
          <w:szCs w:val="20"/>
          <w:lang w:eastAsia="pl-PL"/>
        </w:rPr>
        <w:t>Lublin,</w:t>
      </w:r>
      <w:r w:rsidR="00C91B0F" w:rsidRPr="00021816">
        <w:rPr>
          <w:rFonts w:eastAsia="Times New Roman" w:cstheme="minorHAnsi"/>
          <w:sz w:val="20"/>
          <w:szCs w:val="20"/>
          <w:lang w:eastAsia="pl-PL"/>
        </w:rPr>
        <w:t xml:space="preserve"> </w:t>
      </w:r>
      <w:r w:rsidR="003D2762" w:rsidRPr="00021816">
        <w:rPr>
          <w:rFonts w:eastAsia="Times New Roman" w:cstheme="minorHAnsi"/>
          <w:sz w:val="20"/>
          <w:szCs w:val="20"/>
          <w:lang w:eastAsia="pl-PL"/>
        </w:rPr>
        <w:t>dn</w:t>
      </w:r>
      <w:r w:rsidR="00F16EFF">
        <w:rPr>
          <w:rFonts w:eastAsia="Times New Roman" w:cstheme="minorHAnsi"/>
          <w:sz w:val="20"/>
          <w:szCs w:val="20"/>
          <w:lang w:eastAsia="pl-PL"/>
        </w:rPr>
        <w:t>.</w:t>
      </w:r>
      <w:r w:rsidR="006E0DA0">
        <w:rPr>
          <w:rFonts w:eastAsia="Times New Roman" w:cstheme="minorHAnsi"/>
          <w:sz w:val="20"/>
          <w:szCs w:val="20"/>
          <w:lang w:eastAsia="pl-PL"/>
        </w:rPr>
        <w:t>10.02.2022</w:t>
      </w:r>
    </w:p>
    <w:p w14:paraId="4211E7B1" w14:textId="77777777" w:rsidR="00967410" w:rsidRPr="00DB650C" w:rsidRDefault="00967410" w:rsidP="008B52D0">
      <w:pPr>
        <w:tabs>
          <w:tab w:val="left" w:pos="5697"/>
        </w:tabs>
        <w:spacing w:after="0" w:line="276" w:lineRule="auto"/>
        <w:ind w:left="3311" w:hanging="3311"/>
        <w:rPr>
          <w:rFonts w:eastAsia="Times New Roman" w:cstheme="minorHAnsi"/>
          <w:b/>
          <w:bCs/>
          <w:sz w:val="20"/>
          <w:szCs w:val="20"/>
          <w:lang w:eastAsia="pl-PL"/>
        </w:rPr>
      </w:pPr>
      <w:r w:rsidRPr="00DB650C">
        <w:rPr>
          <w:rFonts w:eastAsia="Times New Roman" w:cstheme="minorHAnsi"/>
          <w:b/>
          <w:bCs/>
          <w:sz w:val="20"/>
          <w:szCs w:val="20"/>
          <w:lang w:eastAsia="pl-PL"/>
        </w:rPr>
        <w:t>Zamawiający:</w:t>
      </w:r>
    </w:p>
    <w:p w14:paraId="43F23D94" w14:textId="64D98A2E" w:rsidR="00967410" w:rsidRPr="00021816" w:rsidRDefault="00967410" w:rsidP="005808C5">
      <w:pPr>
        <w:spacing w:after="0" w:line="240" w:lineRule="auto"/>
        <w:ind w:left="3311" w:hanging="3311"/>
        <w:rPr>
          <w:rFonts w:eastAsia="Times New Roman" w:cstheme="minorHAnsi"/>
          <w:bCs/>
          <w:sz w:val="20"/>
          <w:szCs w:val="20"/>
          <w:lang w:eastAsia="pl-PL"/>
        </w:rPr>
      </w:pPr>
    </w:p>
    <w:p w14:paraId="063997EA" w14:textId="0A714CF1" w:rsidR="00021816" w:rsidRPr="00021816" w:rsidRDefault="00DB650C" w:rsidP="00DB650C">
      <w:pPr>
        <w:spacing w:after="0" w:line="240" w:lineRule="auto"/>
        <w:ind w:left="3311" w:hanging="3311"/>
        <w:rPr>
          <w:rFonts w:eastAsia="Times New Roman" w:cstheme="minorHAnsi"/>
          <w:bCs/>
          <w:sz w:val="20"/>
          <w:szCs w:val="20"/>
          <w:lang w:eastAsia="pl-PL"/>
        </w:rPr>
      </w:pPr>
      <w:proofErr w:type="spellStart"/>
      <w:r>
        <w:rPr>
          <w:rFonts w:eastAsia="Times New Roman" w:cstheme="minorHAnsi"/>
          <w:bCs/>
          <w:sz w:val="20"/>
          <w:szCs w:val="20"/>
          <w:lang w:eastAsia="pl-PL"/>
        </w:rPr>
        <w:t>Industi</w:t>
      </w:r>
      <w:proofErr w:type="spellEnd"/>
      <w:r>
        <w:rPr>
          <w:rFonts w:eastAsia="Times New Roman" w:cstheme="minorHAnsi"/>
          <w:bCs/>
          <w:sz w:val="20"/>
          <w:szCs w:val="20"/>
          <w:lang w:eastAsia="pl-PL"/>
        </w:rPr>
        <w:t xml:space="preserve"> S</w:t>
      </w:r>
      <w:r w:rsidR="00021816" w:rsidRPr="00021816">
        <w:rPr>
          <w:rFonts w:eastAsia="Times New Roman" w:cstheme="minorHAnsi"/>
          <w:bCs/>
          <w:sz w:val="20"/>
          <w:szCs w:val="20"/>
          <w:lang w:eastAsia="pl-PL"/>
        </w:rPr>
        <w:t>p. z o.o.</w:t>
      </w:r>
      <w:r>
        <w:rPr>
          <w:rFonts w:eastAsia="Times New Roman" w:cstheme="minorHAnsi"/>
          <w:bCs/>
          <w:sz w:val="20"/>
          <w:szCs w:val="20"/>
          <w:lang w:eastAsia="pl-PL"/>
        </w:rPr>
        <w:t>, u</w:t>
      </w:r>
      <w:r w:rsidR="00021816">
        <w:rPr>
          <w:rFonts w:eastAsia="Times New Roman" w:cstheme="minorHAnsi"/>
          <w:bCs/>
          <w:sz w:val="20"/>
          <w:szCs w:val="20"/>
          <w:lang w:eastAsia="pl-PL"/>
        </w:rPr>
        <w:t xml:space="preserve">l. </w:t>
      </w:r>
      <w:r w:rsidR="009F0BA0">
        <w:rPr>
          <w:rFonts w:eastAsia="Times New Roman" w:cstheme="minorHAnsi"/>
          <w:bCs/>
          <w:sz w:val="20"/>
          <w:szCs w:val="20"/>
          <w:lang w:eastAsia="pl-PL"/>
        </w:rPr>
        <w:t>Tomasza Zana 11 A,20-601 Lublin</w:t>
      </w:r>
    </w:p>
    <w:p w14:paraId="36F58FF3" w14:textId="44987D4A" w:rsidR="00021816" w:rsidRPr="009F0BA0" w:rsidRDefault="00021816" w:rsidP="005808C5">
      <w:pPr>
        <w:spacing w:after="0" w:line="240" w:lineRule="auto"/>
        <w:ind w:left="3311" w:hanging="3311"/>
        <w:rPr>
          <w:rFonts w:eastAsia="Times New Roman" w:cstheme="minorHAnsi"/>
          <w:bCs/>
          <w:sz w:val="20"/>
          <w:szCs w:val="20"/>
          <w:lang w:eastAsia="pl-PL"/>
        </w:rPr>
      </w:pPr>
      <w:r w:rsidRPr="009F0BA0">
        <w:rPr>
          <w:rFonts w:eastAsia="Times New Roman" w:cstheme="minorHAnsi"/>
          <w:bCs/>
          <w:sz w:val="20"/>
          <w:szCs w:val="20"/>
          <w:lang w:eastAsia="pl-PL"/>
        </w:rPr>
        <w:t>NIP: 9462554884</w:t>
      </w:r>
    </w:p>
    <w:p w14:paraId="290B499D" w14:textId="4C43E91C" w:rsidR="00021816" w:rsidRPr="009F0BA0" w:rsidRDefault="00021816" w:rsidP="005808C5">
      <w:pPr>
        <w:spacing w:after="0" w:line="240" w:lineRule="auto"/>
        <w:ind w:left="3311" w:hanging="3311"/>
        <w:rPr>
          <w:rFonts w:cstheme="minorHAnsi"/>
          <w:sz w:val="20"/>
          <w:szCs w:val="20"/>
          <w:lang w:val="en-US"/>
        </w:rPr>
      </w:pPr>
      <w:r w:rsidRPr="009F0BA0">
        <w:rPr>
          <w:rFonts w:eastAsia="Times New Roman" w:cstheme="minorHAnsi"/>
          <w:bCs/>
          <w:sz w:val="20"/>
          <w:szCs w:val="20"/>
          <w:lang w:val="en-US" w:eastAsia="pl-PL"/>
        </w:rPr>
        <w:t xml:space="preserve">KRS: </w:t>
      </w:r>
      <w:r w:rsidRPr="009F0BA0">
        <w:rPr>
          <w:rFonts w:cstheme="minorHAnsi"/>
          <w:sz w:val="20"/>
          <w:szCs w:val="20"/>
          <w:lang w:val="en-US"/>
        </w:rPr>
        <w:t>060376684</w:t>
      </w:r>
    </w:p>
    <w:p w14:paraId="6452BF65" w14:textId="5FF8F323" w:rsidR="00DB650C" w:rsidRPr="009F0BA0" w:rsidRDefault="00DB650C" w:rsidP="005808C5">
      <w:pPr>
        <w:spacing w:after="0" w:line="240" w:lineRule="auto"/>
        <w:ind w:left="3311" w:hanging="3311"/>
        <w:rPr>
          <w:rFonts w:eastAsia="Times New Roman" w:cstheme="minorHAnsi"/>
          <w:bCs/>
          <w:sz w:val="20"/>
          <w:szCs w:val="20"/>
          <w:lang w:val="en-US" w:eastAsia="pl-PL"/>
        </w:rPr>
      </w:pPr>
      <w:r w:rsidRPr="009F0BA0">
        <w:rPr>
          <w:rFonts w:eastAsia="Times New Roman" w:cstheme="minorHAnsi"/>
          <w:bCs/>
          <w:sz w:val="20"/>
          <w:szCs w:val="20"/>
          <w:lang w:val="en-US" w:eastAsia="pl-PL"/>
        </w:rPr>
        <w:t>e-mail: kontakt@industi.com</w:t>
      </w:r>
    </w:p>
    <w:p w14:paraId="3C26DD4D" w14:textId="77777777" w:rsidR="008E7AF0" w:rsidRPr="009F0BA0" w:rsidRDefault="008E7AF0" w:rsidP="003E65BD">
      <w:pPr>
        <w:spacing w:after="0" w:line="276" w:lineRule="auto"/>
        <w:rPr>
          <w:rFonts w:eastAsia="Times New Roman" w:cstheme="minorHAnsi"/>
          <w:sz w:val="20"/>
          <w:szCs w:val="20"/>
          <w:lang w:val="en-US" w:eastAsia="pl-PL"/>
        </w:rPr>
      </w:pPr>
    </w:p>
    <w:p w14:paraId="3A04A745" w14:textId="6C4765D2" w:rsidR="008E7AF0" w:rsidRPr="00021816" w:rsidRDefault="00E546C1" w:rsidP="003E65BD">
      <w:pPr>
        <w:spacing w:after="0" w:line="276" w:lineRule="auto"/>
        <w:jc w:val="center"/>
        <w:outlineLvl w:val="0"/>
        <w:rPr>
          <w:rFonts w:eastAsia="Times New Roman" w:cstheme="minorHAnsi"/>
          <w:b/>
          <w:sz w:val="20"/>
          <w:szCs w:val="20"/>
          <w:lang w:eastAsia="pl-PL"/>
        </w:rPr>
      </w:pPr>
      <w:r w:rsidRPr="00021816">
        <w:rPr>
          <w:rFonts w:eastAsia="Times New Roman" w:cstheme="minorHAnsi"/>
          <w:b/>
          <w:sz w:val="20"/>
          <w:szCs w:val="20"/>
          <w:lang w:eastAsia="pl-PL"/>
        </w:rPr>
        <w:t>ZAPYTANIE OFERTOWE</w:t>
      </w:r>
      <w:r w:rsidR="00DF5B1F" w:rsidRPr="00021816">
        <w:rPr>
          <w:rFonts w:eastAsia="Times New Roman" w:cstheme="minorHAnsi"/>
          <w:b/>
          <w:sz w:val="20"/>
          <w:szCs w:val="20"/>
          <w:lang w:eastAsia="pl-PL"/>
        </w:rPr>
        <w:t xml:space="preserve"> nr</w:t>
      </w:r>
      <w:r w:rsidR="00816F11" w:rsidRPr="00021816">
        <w:rPr>
          <w:rFonts w:eastAsia="Times New Roman" w:cstheme="minorHAnsi"/>
          <w:b/>
          <w:sz w:val="20"/>
          <w:szCs w:val="20"/>
          <w:lang w:eastAsia="pl-PL"/>
        </w:rPr>
        <w:t xml:space="preserve"> 01/20</w:t>
      </w:r>
      <w:r w:rsidR="00E22728">
        <w:rPr>
          <w:rFonts w:eastAsia="Times New Roman" w:cstheme="minorHAnsi"/>
          <w:b/>
          <w:sz w:val="20"/>
          <w:szCs w:val="20"/>
          <w:lang w:eastAsia="pl-PL"/>
        </w:rPr>
        <w:t>22</w:t>
      </w:r>
    </w:p>
    <w:p w14:paraId="75EB3046" w14:textId="77777777" w:rsidR="00555954" w:rsidRPr="00021816" w:rsidRDefault="00555954" w:rsidP="003E65BD">
      <w:pPr>
        <w:spacing w:after="0" w:line="276" w:lineRule="auto"/>
        <w:jc w:val="center"/>
        <w:outlineLvl w:val="0"/>
        <w:rPr>
          <w:rFonts w:eastAsia="Times New Roman" w:cstheme="minorHAnsi"/>
          <w:b/>
          <w:sz w:val="20"/>
          <w:szCs w:val="20"/>
          <w:lang w:eastAsia="pl-PL"/>
        </w:rPr>
      </w:pPr>
    </w:p>
    <w:p w14:paraId="3367258E" w14:textId="192776AC" w:rsidR="00E22728" w:rsidRDefault="00F37D57" w:rsidP="00452F35">
      <w:pPr>
        <w:autoSpaceDE w:val="0"/>
        <w:autoSpaceDN w:val="0"/>
        <w:adjustRightInd w:val="0"/>
        <w:spacing w:after="0" w:line="240" w:lineRule="auto"/>
        <w:jc w:val="both"/>
        <w:rPr>
          <w:rFonts w:eastAsia="Times New Roman" w:cstheme="minorHAnsi"/>
          <w:sz w:val="20"/>
          <w:szCs w:val="20"/>
          <w:lang w:eastAsia="pl-PL"/>
        </w:rPr>
      </w:pPr>
      <w:r w:rsidRPr="00452F35">
        <w:rPr>
          <w:rFonts w:eastAsia="Times New Roman" w:cstheme="minorHAnsi"/>
          <w:sz w:val="20"/>
          <w:szCs w:val="20"/>
          <w:lang w:eastAsia="pl-PL"/>
        </w:rPr>
        <w:t xml:space="preserve">W związku z realizacją projektu </w:t>
      </w:r>
      <w:r w:rsidRPr="00452F35">
        <w:rPr>
          <w:rFonts w:eastAsia="Times New Roman" w:cstheme="minorHAnsi"/>
          <w:b/>
          <w:sz w:val="20"/>
          <w:szCs w:val="20"/>
          <w:lang w:eastAsia="pl-PL"/>
        </w:rPr>
        <w:t>„</w:t>
      </w:r>
      <w:r w:rsidR="00021816" w:rsidRPr="00452F35">
        <w:rPr>
          <w:rFonts w:cs="Verdana"/>
          <w:sz w:val="20"/>
          <w:szCs w:val="20"/>
        </w:rPr>
        <w:t>Lubelski Program Wczesnego Wykrywania, Leczenia i Terapii Zaburzeń Komunikacyjnych u Dzieci Rozpoczynających Naukę Szkolną</w:t>
      </w:r>
      <w:r w:rsidRPr="00452F35">
        <w:rPr>
          <w:rFonts w:eastAsia="Times New Roman" w:cstheme="minorHAnsi"/>
          <w:b/>
          <w:sz w:val="20"/>
          <w:szCs w:val="20"/>
          <w:lang w:eastAsia="pl-PL"/>
        </w:rPr>
        <w:t>”</w:t>
      </w:r>
      <w:r w:rsidRPr="00452F35">
        <w:rPr>
          <w:rFonts w:eastAsia="Times New Roman" w:cstheme="minorHAnsi"/>
          <w:sz w:val="20"/>
          <w:szCs w:val="20"/>
          <w:lang w:eastAsia="pl-PL"/>
        </w:rPr>
        <w:t xml:space="preserve"> (dalej jako „Projekt</w:t>
      </w:r>
      <w:proofErr w:type="gramStart"/>
      <w:r w:rsidRPr="00452F35">
        <w:rPr>
          <w:rFonts w:eastAsia="Times New Roman" w:cstheme="minorHAnsi"/>
          <w:sz w:val="20"/>
          <w:szCs w:val="20"/>
          <w:lang w:eastAsia="pl-PL"/>
        </w:rPr>
        <w:t>”)  –</w:t>
      </w:r>
      <w:proofErr w:type="gramEnd"/>
      <w:r w:rsidRPr="00452F35">
        <w:rPr>
          <w:rFonts w:eastAsia="Times New Roman" w:cstheme="minorHAnsi"/>
          <w:sz w:val="20"/>
          <w:szCs w:val="20"/>
          <w:lang w:eastAsia="pl-PL"/>
        </w:rPr>
        <w:t xml:space="preserve"> </w:t>
      </w:r>
      <w:proofErr w:type="spellStart"/>
      <w:r w:rsidR="003D2762" w:rsidRPr="00452F35">
        <w:rPr>
          <w:rFonts w:eastAsia="Times New Roman" w:cstheme="minorHAnsi"/>
          <w:b/>
          <w:sz w:val="20"/>
          <w:szCs w:val="20"/>
          <w:lang w:eastAsia="pl-PL"/>
        </w:rPr>
        <w:t>Industi</w:t>
      </w:r>
      <w:proofErr w:type="spellEnd"/>
      <w:r w:rsidR="003D2762" w:rsidRPr="00452F35">
        <w:rPr>
          <w:rFonts w:eastAsia="Times New Roman" w:cstheme="minorHAnsi"/>
          <w:b/>
          <w:sz w:val="20"/>
          <w:szCs w:val="20"/>
          <w:lang w:eastAsia="pl-PL"/>
        </w:rPr>
        <w:t xml:space="preserve"> Sp. z o.o.</w:t>
      </w:r>
      <w:r w:rsidRPr="00452F35">
        <w:rPr>
          <w:rFonts w:eastAsia="Times New Roman" w:cstheme="minorHAnsi"/>
          <w:sz w:val="20"/>
          <w:szCs w:val="20"/>
          <w:lang w:eastAsia="pl-PL"/>
        </w:rPr>
        <w:t xml:space="preserve"> – </w:t>
      </w:r>
      <w:r w:rsidRPr="00E22728">
        <w:rPr>
          <w:rFonts w:eastAsia="Times New Roman" w:cstheme="minorHAnsi"/>
          <w:sz w:val="20"/>
          <w:szCs w:val="20"/>
          <w:lang w:eastAsia="pl-PL"/>
        </w:rPr>
        <w:t xml:space="preserve">poszukuje </w:t>
      </w:r>
      <w:r w:rsidR="003D2762" w:rsidRPr="00E22728">
        <w:rPr>
          <w:rFonts w:eastAsia="Times New Roman" w:cstheme="minorHAnsi"/>
          <w:sz w:val="20"/>
          <w:szCs w:val="20"/>
          <w:lang w:eastAsia="pl-PL"/>
        </w:rPr>
        <w:t>kandydat</w:t>
      </w:r>
      <w:r w:rsidR="00E22728" w:rsidRPr="00E22728">
        <w:rPr>
          <w:rFonts w:eastAsia="Times New Roman" w:cstheme="minorHAnsi"/>
          <w:sz w:val="20"/>
          <w:szCs w:val="20"/>
          <w:lang w:eastAsia="pl-PL"/>
        </w:rPr>
        <w:t>ów</w:t>
      </w:r>
      <w:r w:rsidR="003D2762" w:rsidRPr="00E22728">
        <w:rPr>
          <w:rFonts w:eastAsia="Times New Roman" w:cstheme="minorHAnsi"/>
          <w:sz w:val="20"/>
          <w:szCs w:val="20"/>
          <w:lang w:eastAsia="pl-PL"/>
        </w:rPr>
        <w:t xml:space="preserve"> do zaangażowania </w:t>
      </w:r>
      <w:r w:rsidR="00452F35" w:rsidRPr="00E22728">
        <w:rPr>
          <w:rFonts w:eastAsia="Times New Roman" w:cstheme="minorHAnsi"/>
          <w:sz w:val="20"/>
          <w:szCs w:val="20"/>
          <w:lang w:eastAsia="pl-PL"/>
        </w:rPr>
        <w:t xml:space="preserve">do projektu </w:t>
      </w:r>
      <w:r w:rsidR="00E22728" w:rsidRPr="00E22728">
        <w:rPr>
          <w:rFonts w:eastAsia="Times New Roman" w:cstheme="minorHAnsi"/>
          <w:sz w:val="20"/>
          <w:szCs w:val="20"/>
          <w:lang w:eastAsia="pl-PL"/>
        </w:rPr>
        <w:t>na stanowiska</w:t>
      </w:r>
      <w:r w:rsidR="007F5257">
        <w:rPr>
          <w:rFonts w:eastAsia="Times New Roman" w:cstheme="minorHAnsi"/>
          <w:sz w:val="20"/>
          <w:szCs w:val="20"/>
          <w:lang w:eastAsia="pl-PL"/>
        </w:rPr>
        <w:t xml:space="preserve"> i zaprasza do składania ofert</w:t>
      </w:r>
      <w:r w:rsidR="00E22728" w:rsidRPr="00E22728">
        <w:rPr>
          <w:rFonts w:eastAsia="Times New Roman" w:cstheme="minorHAnsi"/>
          <w:sz w:val="20"/>
          <w:szCs w:val="20"/>
          <w:lang w:eastAsia="pl-PL"/>
        </w:rPr>
        <w:t>:</w:t>
      </w:r>
    </w:p>
    <w:p w14:paraId="31B8C0CC" w14:textId="77777777" w:rsidR="007F5257" w:rsidRDefault="007F5257" w:rsidP="00452F35">
      <w:pPr>
        <w:autoSpaceDE w:val="0"/>
        <w:autoSpaceDN w:val="0"/>
        <w:adjustRightInd w:val="0"/>
        <w:spacing w:after="0" w:line="240" w:lineRule="auto"/>
        <w:jc w:val="both"/>
        <w:rPr>
          <w:rFonts w:eastAsia="Times New Roman" w:cstheme="minorHAnsi"/>
          <w:sz w:val="20"/>
          <w:szCs w:val="20"/>
          <w:lang w:eastAsia="pl-PL"/>
        </w:rPr>
      </w:pPr>
    </w:p>
    <w:p w14:paraId="21D3A6FC" w14:textId="48EFC72C" w:rsidR="00E22728" w:rsidRPr="007F5257" w:rsidRDefault="007F5257" w:rsidP="00452F35">
      <w:pPr>
        <w:autoSpaceDE w:val="0"/>
        <w:autoSpaceDN w:val="0"/>
        <w:adjustRightInd w:val="0"/>
        <w:spacing w:after="0" w:line="240" w:lineRule="auto"/>
        <w:jc w:val="both"/>
        <w:rPr>
          <w:rFonts w:eastAsia="Times New Roman" w:cstheme="minorHAnsi"/>
          <w:b/>
          <w:sz w:val="20"/>
          <w:szCs w:val="20"/>
          <w:lang w:eastAsia="pl-PL"/>
        </w:rPr>
      </w:pPr>
      <w:r w:rsidRPr="007F5257">
        <w:rPr>
          <w:rFonts w:eastAsia="Times New Roman" w:cstheme="minorHAnsi"/>
          <w:b/>
          <w:sz w:val="20"/>
          <w:szCs w:val="20"/>
          <w:lang w:eastAsia="pl-PL"/>
        </w:rPr>
        <w:t>Zadanie 1:</w:t>
      </w:r>
    </w:p>
    <w:p w14:paraId="483C7B18" w14:textId="28818F79" w:rsidR="00E22728" w:rsidRDefault="00E22728" w:rsidP="00452F35">
      <w:pPr>
        <w:autoSpaceDE w:val="0"/>
        <w:autoSpaceDN w:val="0"/>
        <w:adjustRightInd w:val="0"/>
        <w:spacing w:after="0" w:line="240" w:lineRule="auto"/>
        <w:jc w:val="both"/>
        <w:rPr>
          <w:rFonts w:eastAsia="Times New Roman" w:cstheme="minorHAnsi"/>
          <w:b/>
          <w:sz w:val="20"/>
          <w:szCs w:val="20"/>
          <w:lang w:eastAsia="pl-PL"/>
        </w:rPr>
      </w:pPr>
      <w:r w:rsidRPr="00E22728">
        <w:rPr>
          <w:rFonts w:eastAsia="Times New Roman" w:cstheme="minorHAnsi"/>
          <w:b/>
          <w:sz w:val="20"/>
          <w:szCs w:val="20"/>
          <w:lang w:eastAsia="pl-PL"/>
        </w:rPr>
        <w:t xml:space="preserve">Inspektor nadzoru merytorycznego z tytułu nadzoru merytorycznego nad realizacją terapii CAPD dzieci, konsultacje, modyfikacje terapii </w:t>
      </w:r>
    </w:p>
    <w:p w14:paraId="393D834F" w14:textId="77777777" w:rsidR="007F5257" w:rsidRDefault="007F5257" w:rsidP="00452F35">
      <w:pPr>
        <w:autoSpaceDE w:val="0"/>
        <w:autoSpaceDN w:val="0"/>
        <w:adjustRightInd w:val="0"/>
        <w:spacing w:after="0" w:line="240" w:lineRule="auto"/>
        <w:jc w:val="both"/>
        <w:rPr>
          <w:rFonts w:eastAsia="Times New Roman" w:cstheme="minorHAnsi"/>
          <w:b/>
          <w:sz w:val="20"/>
          <w:szCs w:val="20"/>
          <w:lang w:eastAsia="pl-PL"/>
        </w:rPr>
      </w:pPr>
    </w:p>
    <w:p w14:paraId="670B8406" w14:textId="784CE6C1" w:rsidR="00E22728" w:rsidRPr="00E22728" w:rsidRDefault="007F5257" w:rsidP="00452F35">
      <w:pPr>
        <w:autoSpaceDE w:val="0"/>
        <w:autoSpaceDN w:val="0"/>
        <w:adjustRightInd w:val="0"/>
        <w:spacing w:after="0" w:line="240" w:lineRule="auto"/>
        <w:jc w:val="both"/>
        <w:rPr>
          <w:rFonts w:eastAsia="Times New Roman" w:cstheme="minorHAnsi"/>
          <w:b/>
          <w:sz w:val="20"/>
          <w:szCs w:val="20"/>
          <w:lang w:eastAsia="pl-PL"/>
        </w:rPr>
      </w:pPr>
      <w:r>
        <w:rPr>
          <w:rFonts w:eastAsia="Times New Roman" w:cstheme="minorHAnsi"/>
          <w:b/>
          <w:sz w:val="20"/>
          <w:szCs w:val="20"/>
          <w:lang w:eastAsia="pl-PL"/>
        </w:rPr>
        <w:t>Zadanie 2:</w:t>
      </w:r>
    </w:p>
    <w:p w14:paraId="0475ABED" w14:textId="41B07538" w:rsidR="00E22728" w:rsidRPr="00E22728" w:rsidRDefault="00E22728" w:rsidP="00E22728">
      <w:pPr>
        <w:autoSpaceDE w:val="0"/>
        <w:autoSpaceDN w:val="0"/>
        <w:adjustRightInd w:val="0"/>
        <w:spacing w:after="0" w:line="240" w:lineRule="auto"/>
        <w:jc w:val="both"/>
        <w:rPr>
          <w:rFonts w:eastAsia="Times New Roman" w:cstheme="minorHAnsi"/>
          <w:b/>
          <w:sz w:val="20"/>
          <w:szCs w:val="20"/>
          <w:lang w:eastAsia="pl-PL"/>
        </w:rPr>
      </w:pPr>
      <w:r w:rsidRPr="00E22728">
        <w:rPr>
          <w:rFonts w:eastAsia="Times New Roman" w:cstheme="minorHAnsi"/>
          <w:b/>
          <w:sz w:val="20"/>
          <w:szCs w:val="20"/>
          <w:lang w:eastAsia="pl-PL"/>
        </w:rPr>
        <w:t>Inspektor nadzoru merytorycznego z tytułu nadzoru nad badaniami przesiewowymi i postępem terapii CAPD</w:t>
      </w:r>
    </w:p>
    <w:p w14:paraId="772ED35A" w14:textId="298FEB3E" w:rsidR="004476A3" w:rsidRPr="00021816" w:rsidRDefault="004476A3" w:rsidP="003E65BD">
      <w:pPr>
        <w:spacing w:after="0" w:line="276" w:lineRule="auto"/>
        <w:jc w:val="both"/>
        <w:rPr>
          <w:rFonts w:eastAsia="Times New Roman" w:cstheme="minorHAnsi"/>
          <w:color w:val="000000"/>
          <w:sz w:val="20"/>
          <w:szCs w:val="20"/>
          <w:lang w:eastAsia="pl-PL"/>
        </w:rPr>
      </w:pPr>
    </w:p>
    <w:p w14:paraId="4E5441A4" w14:textId="77777777" w:rsidR="00CC7026" w:rsidRPr="00CC7026" w:rsidRDefault="00CC7026" w:rsidP="00CC7026">
      <w:pPr>
        <w:spacing w:after="0" w:line="276" w:lineRule="auto"/>
        <w:jc w:val="both"/>
        <w:rPr>
          <w:rFonts w:eastAsia="Times New Roman" w:cstheme="minorHAnsi"/>
          <w:i/>
          <w:sz w:val="20"/>
          <w:szCs w:val="20"/>
          <w:lang w:eastAsia="pl-PL"/>
        </w:rPr>
      </w:pPr>
      <w:r w:rsidRPr="00CC7026">
        <w:rPr>
          <w:rFonts w:eastAsia="Times New Roman" w:cstheme="minorHAnsi"/>
          <w:i/>
          <w:sz w:val="20"/>
          <w:szCs w:val="20"/>
          <w:lang w:eastAsia="pl-PL"/>
        </w:rPr>
        <w:t>Postępowanie jest prowadzone z zastosowaniem zasady konkurencyjności, w oparciu o Wytyczne w zakresie kwalifikowania wydatków w ramach Europejskiego Funduszu Rozwoju Regionalnego, Europejskiego Funduszu Społecznego, Funduszu Spójności na lata 2014-2020.</w:t>
      </w:r>
    </w:p>
    <w:p w14:paraId="734E310E" w14:textId="55E07C6B" w:rsidR="00243F52" w:rsidRDefault="00CC7026" w:rsidP="00CC7026">
      <w:pPr>
        <w:spacing w:after="0" w:line="276" w:lineRule="auto"/>
        <w:jc w:val="both"/>
        <w:rPr>
          <w:rFonts w:eastAsia="Times New Roman" w:cstheme="minorHAnsi"/>
          <w:i/>
          <w:sz w:val="20"/>
          <w:szCs w:val="20"/>
          <w:lang w:eastAsia="pl-PL"/>
        </w:rPr>
      </w:pPr>
      <w:r w:rsidRPr="00CC7026">
        <w:rPr>
          <w:rFonts w:eastAsia="Times New Roman" w:cstheme="minorHAnsi"/>
          <w:i/>
          <w:sz w:val="20"/>
          <w:szCs w:val="20"/>
          <w:lang w:eastAsia="pl-PL"/>
        </w:rPr>
        <w:t xml:space="preserve">Do niniejszego zapytania ofertowego nie stosuje się Ustawy z dnia 29 stycznia 2004 r. Prawo Zamówień Publicznych (Dz. U. z </w:t>
      </w:r>
      <w:proofErr w:type="gramStart"/>
      <w:r w:rsidRPr="00CC7026">
        <w:rPr>
          <w:rFonts w:eastAsia="Times New Roman" w:cstheme="minorHAnsi"/>
          <w:i/>
          <w:sz w:val="20"/>
          <w:szCs w:val="20"/>
          <w:lang w:eastAsia="pl-PL"/>
        </w:rPr>
        <w:t>2021r.</w:t>
      </w:r>
      <w:proofErr w:type="gramEnd"/>
      <w:r w:rsidRPr="00CC7026">
        <w:rPr>
          <w:rFonts w:eastAsia="Times New Roman" w:cstheme="minorHAnsi"/>
          <w:i/>
          <w:sz w:val="20"/>
          <w:szCs w:val="20"/>
          <w:lang w:eastAsia="pl-PL"/>
        </w:rPr>
        <w:t xml:space="preserve"> poz. 1129). Po złożeniu ofert i ich weryfikacji przez Zamawiającego, Wykonawca zostanie wybrany w wyniku oceny ofert dokonanej zgodnie z przyjętymi w niniejszym zapytaniu kryteriami oceny</w:t>
      </w:r>
      <w:r>
        <w:rPr>
          <w:rFonts w:eastAsia="Times New Roman" w:cstheme="minorHAnsi"/>
          <w:i/>
          <w:sz w:val="20"/>
          <w:szCs w:val="20"/>
          <w:lang w:eastAsia="pl-PL"/>
        </w:rPr>
        <w:t>.</w:t>
      </w:r>
    </w:p>
    <w:p w14:paraId="057C9A53" w14:textId="77777777" w:rsidR="00CC7026" w:rsidRPr="00021816" w:rsidRDefault="00CC7026" w:rsidP="00CC7026">
      <w:pPr>
        <w:spacing w:after="0" w:line="276" w:lineRule="auto"/>
        <w:jc w:val="both"/>
        <w:rPr>
          <w:rFonts w:eastAsia="Times New Roman" w:cstheme="minorHAnsi"/>
          <w:sz w:val="20"/>
          <w:szCs w:val="20"/>
          <w:lang w:eastAsia="pl-PL"/>
        </w:rPr>
      </w:pPr>
    </w:p>
    <w:p w14:paraId="19BCEE4F" w14:textId="77777777" w:rsidR="00AD1C80" w:rsidRPr="00021816" w:rsidRDefault="003E65BD" w:rsidP="00F62713">
      <w:pPr>
        <w:pStyle w:val="Akapitzlist"/>
        <w:numPr>
          <w:ilvl w:val="0"/>
          <w:numId w:val="5"/>
        </w:numPr>
        <w:spacing w:after="0" w:line="276" w:lineRule="auto"/>
        <w:ind w:left="426" w:hanging="426"/>
        <w:rPr>
          <w:rFonts w:eastAsia="Times New Roman" w:cstheme="minorHAnsi"/>
          <w:b/>
          <w:sz w:val="20"/>
          <w:szCs w:val="20"/>
          <w:u w:val="single"/>
          <w:lang w:eastAsia="pl-PL"/>
        </w:rPr>
      </w:pPr>
      <w:r w:rsidRPr="00021816">
        <w:rPr>
          <w:rFonts w:eastAsia="Times New Roman" w:cstheme="minorHAnsi"/>
          <w:b/>
          <w:sz w:val="20"/>
          <w:szCs w:val="20"/>
          <w:u w:val="single"/>
          <w:lang w:eastAsia="pl-PL"/>
        </w:rPr>
        <w:t>OPIS PRZEDMIOTU ZAMÓWIENIA:</w:t>
      </w:r>
    </w:p>
    <w:p w14:paraId="000F08DF" w14:textId="77777777" w:rsidR="00A70B29" w:rsidRPr="00021816" w:rsidRDefault="00A70B29" w:rsidP="00552ED5">
      <w:pPr>
        <w:spacing w:after="0" w:line="240" w:lineRule="auto"/>
        <w:jc w:val="both"/>
        <w:rPr>
          <w:rFonts w:cstheme="minorHAnsi"/>
          <w:sz w:val="20"/>
          <w:szCs w:val="20"/>
        </w:rPr>
      </w:pPr>
    </w:p>
    <w:p w14:paraId="6D690048" w14:textId="003C1805" w:rsidR="006817C5" w:rsidRDefault="00F37D57" w:rsidP="00F37D57">
      <w:pPr>
        <w:spacing w:after="0" w:line="276" w:lineRule="auto"/>
        <w:jc w:val="both"/>
        <w:rPr>
          <w:rFonts w:cstheme="minorHAnsi"/>
          <w:sz w:val="20"/>
          <w:szCs w:val="20"/>
        </w:rPr>
      </w:pPr>
      <w:r w:rsidRPr="00021816">
        <w:rPr>
          <w:rFonts w:cstheme="minorHAnsi"/>
          <w:sz w:val="20"/>
          <w:szCs w:val="20"/>
        </w:rPr>
        <w:t xml:space="preserve">Przedmiotem zamówienia jest </w:t>
      </w:r>
      <w:r w:rsidR="00F16EFF">
        <w:rPr>
          <w:rFonts w:cstheme="minorHAnsi"/>
          <w:sz w:val="20"/>
          <w:szCs w:val="20"/>
        </w:rPr>
        <w:t xml:space="preserve">wybór </w:t>
      </w:r>
      <w:r w:rsidR="00E22728">
        <w:rPr>
          <w:rFonts w:cstheme="minorHAnsi"/>
          <w:sz w:val="20"/>
          <w:szCs w:val="20"/>
        </w:rPr>
        <w:t>osób</w:t>
      </w:r>
      <w:r w:rsidR="00E40CDF">
        <w:rPr>
          <w:rFonts w:cstheme="minorHAnsi"/>
          <w:sz w:val="20"/>
          <w:szCs w:val="20"/>
        </w:rPr>
        <w:t xml:space="preserve"> </w:t>
      </w:r>
      <w:r w:rsidR="00E22728">
        <w:rPr>
          <w:rFonts w:cstheme="minorHAnsi"/>
          <w:sz w:val="20"/>
          <w:szCs w:val="20"/>
        </w:rPr>
        <w:t>na stanowiska</w:t>
      </w:r>
      <w:r w:rsidR="006817C5" w:rsidRPr="006817C5">
        <w:t xml:space="preserve"> </w:t>
      </w:r>
      <w:r w:rsidR="006817C5" w:rsidRPr="006817C5">
        <w:rPr>
          <w:rFonts w:cstheme="minorHAnsi"/>
          <w:sz w:val="20"/>
          <w:szCs w:val="20"/>
        </w:rPr>
        <w:t>w ramach projektu „Lubelski Program Wczesnego Wykrywania, Leczenia i Terapii Zaburzeń Komunikacyjnych u Dzieci Rozpoczynających naukę Szkolną” (umowa nr 122/RPLU.11.02.00-06-0185/18), współfinansowanego ze środków Unii Europejskiej w ramach Europejskiego Funduszu Społecznego, Regionalny Program Operacyjny Województw</w:t>
      </w:r>
      <w:r w:rsidR="007F5257">
        <w:rPr>
          <w:rFonts w:cstheme="minorHAnsi"/>
          <w:sz w:val="20"/>
          <w:szCs w:val="20"/>
        </w:rPr>
        <w:t>a Lubelskiego na lata 2014-2020</w:t>
      </w:r>
      <w:r w:rsidR="006817C5" w:rsidRPr="006817C5">
        <w:rPr>
          <w:rFonts w:cstheme="minorHAnsi"/>
          <w:sz w:val="20"/>
          <w:szCs w:val="20"/>
        </w:rPr>
        <w:t>:</w:t>
      </w:r>
    </w:p>
    <w:p w14:paraId="774DE4DB" w14:textId="77777777" w:rsidR="006817C5" w:rsidRDefault="006817C5" w:rsidP="00F37D57">
      <w:pPr>
        <w:spacing w:after="0" w:line="276" w:lineRule="auto"/>
        <w:jc w:val="both"/>
        <w:rPr>
          <w:rFonts w:cstheme="minorHAnsi"/>
          <w:sz w:val="20"/>
          <w:szCs w:val="20"/>
        </w:rPr>
      </w:pPr>
    </w:p>
    <w:p w14:paraId="3B875015" w14:textId="2876F97C" w:rsidR="006817C5" w:rsidRPr="007F5257" w:rsidRDefault="006817C5" w:rsidP="00F37D57">
      <w:pPr>
        <w:spacing w:after="0" w:line="276" w:lineRule="auto"/>
        <w:jc w:val="both"/>
        <w:rPr>
          <w:rFonts w:cstheme="minorHAnsi"/>
          <w:b/>
          <w:sz w:val="20"/>
          <w:szCs w:val="20"/>
        </w:rPr>
      </w:pPr>
      <w:r w:rsidRPr="007F5257">
        <w:rPr>
          <w:rFonts w:cstheme="minorHAnsi"/>
          <w:b/>
          <w:sz w:val="20"/>
          <w:szCs w:val="20"/>
        </w:rPr>
        <w:t xml:space="preserve">Zadanie 1: </w:t>
      </w:r>
    </w:p>
    <w:p w14:paraId="5BD40104" w14:textId="0F720F34" w:rsidR="00F37D57" w:rsidRPr="008170EF" w:rsidRDefault="007F5257" w:rsidP="007F5257">
      <w:pPr>
        <w:spacing w:after="0" w:line="276" w:lineRule="auto"/>
        <w:jc w:val="both"/>
        <w:rPr>
          <w:rFonts w:cstheme="minorHAnsi"/>
          <w:b/>
          <w:sz w:val="20"/>
          <w:szCs w:val="20"/>
        </w:rPr>
      </w:pPr>
      <w:r w:rsidRPr="008170EF">
        <w:rPr>
          <w:rFonts w:cstheme="minorHAnsi"/>
          <w:b/>
          <w:sz w:val="20"/>
          <w:szCs w:val="20"/>
        </w:rPr>
        <w:t>Inspektor nadzoru merytorycznego z tytułu nadzoru merytorycznego nad realizacją terapii CAPD dzieci, konsultacje, modyfikacje terapii</w:t>
      </w:r>
      <w:r w:rsidR="006E0DA0" w:rsidRPr="008170EF">
        <w:rPr>
          <w:rFonts w:cstheme="minorHAnsi"/>
          <w:b/>
          <w:sz w:val="20"/>
          <w:szCs w:val="20"/>
        </w:rPr>
        <w:t xml:space="preserve"> </w:t>
      </w:r>
      <w:proofErr w:type="gramStart"/>
      <w:r w:rsidR="006E0DA0" w:rsidRPr="008170EF">
        <w:rPr>
          <w:rFonts w:cstheme="minorHAnsi"/>
          <w:b/>
          <w:sz w:val="20"/>
          <w:szCs w:val="20"/>
        </w:rPr>
        <w:t>-  1</w:t>
      </w:r>
      <w:proofErr w:type="gramEnd"/>
      <w:r w:rsidR="006E0DA0" w:rsidRPr="008170EF">
        <w:rPr>
          <w:rFonts w:cstheme="minorHAnsi"/>
          <w:b/>
          <w:sz w:val="20"/>
          <w:szCs w:val="20"/>
        </w:rPr>
        <w:t xml:space="preserve"> osoba</w:t>
      </w:r>
    </w:p>
    <w:p w14:paraId="1A1C4A57" w14:textId="796C2280" w:rsidR="006817C5" w:rsidRDefault="006817C5" w:rsidP="00F37D57">
      <w:pPr>
        <w:spacing w:after="0" w:line="276" w:lineRule="auto"/>
        <w:jc w:val="both"/>
        <w:rPr>
          <w:rFonts w:cstheme="minorHAnsi"/>
          <w:sz w:val="20"/>
          <w:szCs w:val="20"/>
        </w:rPr>
      </w:pPr>
    </w:p>
    <w:p w14:paraId="4474706D" w14:textId="4CC78065" w:rsidR="006817C5" w:rsidRPr="007F5257" w:rsidRDefault="006817C5" w:rsidP="00F37D57">
      <w:pPr>
        <w:spacing w:after="0" w:line="276" w:lineRule="auto"/>
        <w:jc w:val="both"/>
        <w:rPr>
          <w:rFonts w:cstheme="minorHAnsi"/>
          <w:b/>
          <w:sz w:val="20"/>
          <w:szCs w:val="20"/>
        </w:rPr>
      </w:pPr>
      <w:r w:rsidRPr="007F5257">
        <w:rPr>
          <w:rFonts w:cstheme="minorHAnsi"/>
          <w:b/>
          <w:sz w:val="20"/>
          <w:szCs w:val="20"/>
        </w:rPr>
        <w:t>Zadanie 2:</w:t>
      </w:r>
    </w:p>
    <w:p w14:paraId="1C957471" w14:textId="36FF65E0" w:rsidR="006817C5" w:rsidRPr="008170EF" w:rsidRDefault="006817C5" w:rsidP="00F37D57">
      <w:pPr>
        <w:spacing w:after="0" w:line="276" w:lineRule="auto"/>
        <w:jc w:val="both"/>
        <w:rPr>
          <w:rFonts w:cstheme="minorHAnsi"/>
          <w:b/>
          <w:sz w:val="20"/>
          <w:szCs w:val="20"/>
        </w:rPr>
      </w:pPr>
      <w:r w:rsidRPr="008170EF">
        <w:rPr>
          <w:rFonts w:cstheme="minorHAnsi"/>
          <w:b/>
          <w:sz w:val="20"/>
          <w:szCs w:val="20"/>
        </w:rPr>
        <w:t>Inspektor nadzoru merytorycznego z tytułu nadzoru nad badaniami przesiewowymi i postępem terapii CAPD</w:t>
      </w:r>
      <w:r w:rsidR="006E0DA0" w:rsidRPr="008170EF">
        <w:rPr>
          <w:rFonts w:cstheme="minorHAnsi"/>
          <w:b/>
          <w:sz w:val="20"/>
          <w:szCs w:val="20"/>
        </w:rPr>
        <w:t xml:space="preserve"> – 1 osoba</w:t>
      </w:r>
    </w:p>
    <w:p w14:paraId="1AB3D0D4" w14:textId="2EC06EB9" w:rsidR="00433E3F" w:rsidRDefault="00433E3F" w:rsidP="00433E3F">
      <w:pPr>
        <w:spacing w:after="0" w:line="276" w:lineRule="auto"/>
        <w:jc w:val="both"/>
        <w:rPr>
          <w:rFonts w:cstheme="minorHAnsi"/>
          <w:sz w:val="20"/>
          <w:szCs w:val="20"/>
        </w:rPr>
      </w:pPr>
    </w:p>
    <w:p w14:paraId="197141DE" w14:textId="58BE619E" w:rsidR="00433E3F" w:rsidRDefault="00433E3F" w:rsidP="00433E3F">
      <w:pPr>
        <w:spacing w:after="0" w:line="276" w:lineRule="auto"/>
        <w:jc w:val="both"/>
        <w:rPr>
          <w:rFonts w:cstheme="minorHAnsi"/>
          <w:sz w:val="20"/>
          <w:szCs w:val="20"/>
        </w:rPr>
      </w:pPr>
      <w:r w:rsidRPr="00433E3F">
        <w:rPr>
          <w:rFonts w:cstheme="minorHAnsi"/>
          <w:sz w:val="20"/>
          <w:szCs w:val="20"/>
        </w:rPr>
        <w:t>Przedmiot zamówienia wg Wspólnego Słownika Zamówień - CPV:</w:t>
      </w:r>
    </w:p>
    <w:p w14:paraId="7669EE63" w14:textId="10E76DF0" w:rsidR="00433E3F" w:rsidRDefault="00433E3F" w:rsidP="00433E3F">
      <w:pPr>
        <w:spacing w:after="0" w:line="276" w:lineRule="auto"/>
        <w:jc w:val="both"/>
        <w:rPr>
          <w:rFonts w:cstheme="minorHAnsi"/>
          <w:sz w:val="20"/>
          <w:szCs w:val="20"/>
        </w:rPr>
      </w:pPr>
      <w:r w:rsidRPr="00433E3F">
        <w:rPr>
          <w:rFonts w:cstheme="minorHAnsi"/>
          <w:sz w:val="20"/>
          <w:szCs w:val="20"/>
        </w:rPr>
        <w:t>73210000-7 Usługi doradcze w zakresie badań</w:t>
      </w:r>
    </w:p>
    <w:p w14:paraId="3FB97FD1" w14:textId="77777777" w:rsidR="003724B3" w:rsidRPr="00433E3F" w:rsidRDefault="003724B3" w:rsidP="00433E3F">
      <w:pPr>
        <w:spacing w:after="0" w:line="276" w:lineRule="auto"/>
        <w:jc w:val="both"/>
        <w:rPr>
          <w:rFonts w:cstheme="minorHAnsi"/>
          <w:sz w:val="20"/>
          <w:szCs w:val="20"/>
        </w:rPr>
      </w:pPr>
    </w:p>
    <w:p w14:paraId="1A1B852E" w14:textId="385A4286" w:rsidR="00433E3F" w:rsidRPr="00433E3F" w:rsidRDefault="003265B1" w:rsidP="00433E3F">
      <w:pPr>
        <w:spacing w:after="0" w:line="276" w:lineRule="auto"/>
        <w:jc w:val="both"/>
        <w:rPr>
          <w:rFonts w:cstheme="minorHAnsi"/>
          <w:sz w:val="20"/>
          <w:szCs w:val="20"/>
        </w:rPr>
      </w:pPr>
      <w:r>
        <w:rPr>
          <w:rFonts w:cstheme="minorHAnsi"/>
          <w:sz w:val="20"/>
          <w:szCs w:val="20"/>
        </w:rPr>
        <w:t>Termin wykonania zamówienia</w:t>
      </w:r>
      <w:r w:rsidR="00433E3F" w:rsidRPr="00433E3F">
        <w:rPr>
          <w:rFonts w:cstheme="minorHAnsi"/>
          <w:sz w:val="20"/>
          <w:szCs w:val="20"/>
        </w:rPr>
        <w:t xml:space="preserve">: </w:t>
      </w:r>
      <w:r w:rsidR="006E0DA0">
        <w:rPr>
          <w:rFonts w:cstheme="minorHAnsi"/>
          <w:sz w:val="20"/>
          <w:szCs w:val="20"/>
        </w:rPr>
        <w:t>luty</w:t>
      </w:r>
      <w:r w:rsidR="007F5257">
        <w:rPr>
          <w:rFonts w:cstheme="minorHAnsi"/>
          <w:sz w:val="20"/>
          <w:szCs w:val="20"/>
        </w:rPr>
        <w:t xml:space="preserve"> 2022</w:t>
      </w:r>
      <w:r w:rsidR="00573831">
        <w:rPr>
          <w:rFonts w:cstheme="minorHAnsi"/>
          <w:sz w:val="20"/>
          <w:szCs w:val="20"/>
        </w:rPr>
        <w:t xml:space="preserve"> – </w:t>
      </w:r>
      <w:r w:rsidR="007F5257">
        <w:rPr>
          <w:rFonts w:cstheme="minorHAnsi"/>
          <w:sz w:val="20"/>
          <w:szCs w:val="20"/>
        </w:rPr>
        <w:t>maj 2022</w:t>
      </w:r>
    </w:p>
    <w:p w14:paraId="2CD0F720" w14:textId="77777777" w:rsidR="00433E3F" w:rsidRPr="00433E3F" w:rsidRDefault="00433E3F" w:rsidP="00433E3F">
      <w:pPr>
        <w:spacing w:after="0" w:line="276" w:lineRule="auto"/>
        <w:jc w:val="both"/>
        <w:rPr>
          <w:rFonts w:cstheme="minorHAnsi"/>
          <w:sz w:val="20"/>
          <w:szCs w:val="20"/>
        </w:rPr>
      </w:pPr>
    </w:p>
    <w:p w14:paraId="7C8BB9BE" w14:textId="77777777" w:rsidR="00F87D9A" w:rsidRDefault="00F87D9A" w:rsidP="00433E3F">
      <w:pPr>
        <w:spacing w:after="0" w:line="276" w:lineRule="auto"/>
        <w:jc w:val="both"/>
        <w:rPr>
          <w:rFonts w:cstheme="minorHAnsi"/>
          <w:b/>
          <w:bCs/>
          <w:i/>
          <w:iCs/>
          <w:sz w:val="20"/>
          <w:szCs w:val="20"/>
        </w:rPr>
      </w:pPr>
      <w:bookmarkStart w:id="0" w:name="_Hlk14433049"/>
    </w:p>
    <w:p w14:paraId="0B7931E4" w14:textId="77777777" w:rsidR="00CC7026" w:rsidRDefault="00CC7026" w:rsidP="00433E3F">
      <w:pPr>
        <w:spacing w:after="0" w:line="276" w:lineRule="auto"/>
        <w:jc w:val="both"/>
        <w:rPr>
          <w:rFonts w:cstheme="minorHAnsi"/>
          <w:b/>
          <w:bCs/>
          <w:i/>
          <w:iCs/>
          <w:sz w:val="20"/>
          <w:szCs w:val="20"/>
        </w:rPr>
      </w:pPr>
    </w:p>
    <w:p w14:paraId="3A41562B" w14:textId="07F635C3" w:rsidR="007F5257" w:rsidRDefault="007F5257" w:rsidP="00433E3F">
      <w:pPr>
        <w:spacing w:after="0" w:line="276" w:lineRule="auto"/>
        <w:jc w:val="both"/>
        <w:rPr>
          <w:rFonts w:cstheme="minorHAnsi"/>
          <w:b/>
          <w:bCs/>
          <w:i/>
          <w:iCs/>
          <w:sz w:val="20"/>
          <w:szCs w:val="20"/>
        </w:rPr>
      </w:pPr>
      <w:r>
        <w:rPr>
          <w:rFonts w:cstheme="minorHAnsi"/>
          <w:b/>
          <w:bCs/>
          <w:i/>
          <w:iCs/>
          <w:sz w:val="20"/>
          <w:szCs w:val="20"/>
        </w:rPr>
        <w:lastRenderedPageBreak/>
        <w:t xml:space="preserve">Zadanie 1: </w:t>
      </w:r>
    </w:p>
    <w:p w14:paraId="545223F4" w14:textId="640FFB86" w:rsidR="00B636C7" w:rsidRPr="00B636C7" w:rsidRDefault="007F5257" w:rsidP="007F5257">
      <w:pPr>
        <w:rPr>
          <w:rFonts w:cstheme="minorHAnsi"/>
          <w:b/>
          <w:bCs/>
          <w:i/>
          <w:iCs/>
          <w:sz w:val="20"/>
          <w:szCs w:val="20"/>
        </w:rPr>
      </w:pPr>
      <w:r w:rsidRPr="007F5257">
        <w:rPr>
          <w:rFonts w:cstheme="minorHAnsi"/>
          <w:b/>
          <w:bCs/>
          <w:i/>
          <w:iCs/>
          <w:sz w:val="20"/>
          <w:szCs w:val="20"/>
        </w:rPr>
        <w:t>Inspektor nadzoru merytorycznego z tytułu nadzoru merytorycznego nad realizacją terapii CAPD dzieci, k</w:t>
      </w:r>
      <w:r>
        <w:rPr>
          <w:rFonts w:cstheme="minorHAnsi"/>
          <w:b/>
          <w:bCs/>
          <w:i/>
          <w:iCs/>
          <w:sz w:val="20"/>
          <w:szCs w:val="20"/>
        </w:rPr>
        <w:t xml:space="preserve">onsultacje, modyfikacje </w:t>
      </w:r>
      <w:proofErr w:type="gramStart"/>
      <w:r>
        <w:rPr>
          <w:rFonts w:cstheme="minorHAnsi"/>
          <w:b/>
          <w:bCs/>
          <w:i/>
          <w:iCs/>
          <w:sz w:val="20"/>
          <w:szCs w:val="20"/>
        </w:rPr>
        <w:t xml:space="preserve">terapii </w:t>
      </w:r>
      <w:r w:rsidR="00573831" w:rsidRPr="00573831">
        <w:rPr>
          <w:rFonts w:cstheme="minorHAnsi"/>
          <w:b/>
          <w:bCs/>
          <w:i/>
          <w:iCs/>
          <w:sz w:val="20"/>
          <w:szCs w:val="20"/>
        </w:rPr>
        <w:t xml:space="preserve"> </w:t>
      </w:r>
      <w:r w:rsidR="00B636C7" w:rsidRPr="00B636C7">
        <w:rPr>
          <w:rFonts w:cstheme="minorHAnsi"/>
          <w:b/>
          <w:bCs/>
          <w:i/>
          <w:iCs/>
          <w:sz w:val="20"/>
          <w:szCs w:val="20"/>
        </w:rPr>
        <w:t>–</w:t>
      </w:r>
      <w:proofErr w:type="gramEnd"/>
      <w:r w:rsidR="00B636C7" w:rsidRPr="00B636C7">
        <w:rPr>
          <w:rFonts w:cstheme="minorHAnsi"/>
          <w:b/>
          <w:bCs/>
          <w:i/>
          <w:iCs/>
          <w:sz w:val="20"/>
          <w:szCs w:val="20"/>
        </w:rPr>
        <w:t xml:space="preserve"> 1 osoba</w:t>
      </w:r>
      <w:r>
        <w:rPr>
          <w:rFonts w:cstheme="minorHAnsi"/>
          <w:b/>
          <w:bCs/>
          <w:i/>
          <w:iCs/>
          <w:sz w:val="20"/>
          <w:szCs w:val="20"/>
        </w:rPr>
        <w:t>, szacowany czas pracy – średni</w:t>
      </w:r>
      <w:r w:rsidR="00F87D9A">
        <w:rPr>
          <w:rFonts w:cstheme="minorHAnsi"/>
          <w:b/>
          <w:bCs/>
          <w:i/>
          <w:iCs/>
          <w:sz w:val="20"/>
          <w:szCs w:val="20"/>
        </w:rPr>
        <w:t>o 80 godzin miesięcznie, przez 4 miesiące</w:t>
      </w:r>
    </w:p>
    <w:p w14:paraId="45C854E8" w14:textId="39FB1800" w:rsidR="00B636C7" w:rsidRPr="00B636C7" w:rsidRDefault="007F5257" w:rsidP="00B636C7">
      <w:pPr>
        <w:spacing w:after="0" w:line="276" w:lineRule="auto"/>
        <w:jc w:val="both"/>
        <w:rPr>
          <w:rFonts w:cstheme="minorHAnsi"/>
          <w:sz w:val="20"/>
          <w:szCs w:val="20"/>
          <w:u w:val="single"/>
        </w:rPr>
      </w:pPr>
      <w:r w:rsidRPr="007F5257">
        <w:rPr>
          <w:rFonts w:cstheme="minorHAnsi"/>
          <w:sz w:val="20"/>
          <w:szCs w:val="20"/>
          <w:u w:val="single"/>
        </w:rPr>
        <w:t>Inspektor nadzoru merytorycznego z tytułu nadzoru merytorycznego nad realizacją terapii CAPD dzieci, ko</w:t>
      </w:r>
      <w:r w:rsidR="00B0549B">
        <w:rPr>
          <w:rFonts w:cstheme="minorHAnsi"/>
          <w:sz w:val="20"/>
          <w:szCs w:val="20"/>
          <w:u w:val="single"/>
        </w:rPr>
        <w:t>nsultacje, modyfikacje terapii</w:t>
      </w:r>
      <w:r w:rsidR="00573831" w:rsidRPr="00573831">
        <w:rPr>
          <w:rFonts w:cstheme="minorHAnsi"/>
          <w:sz w:val="20"/>
          <w:szCs w:val="20"/>
          <w:u w:val="single"/>
        </w:rPr>
        <w:t xml:space="preserve"> </w:t>
      </w:r>
      <w:r w:rsidR="00433E3F" w:rsidRPr="003724B3">
        <w:rPr>
          <w:rFonts w:cstheme="minorHAnsi"/>
          <w:sz w:val="20"/>
          <w:szCs w:val="20"/>
          <w:u w:val="single"/>
        </w:rPr>
        <w:t>będzie należało:</w:t>
      </w:r>
    </w:p>
    <w:p w14:paraId="5F508E5E" w14:textId="77777777" w:rsidR="004668D8" w:rsidRPr="004668D8" w:rsidRDefault="004668D8" w:rsidP="004668D8">
      <w:pPr>
        <w:pStyle w:val="Akapitzlist"/>
        <w:numPr>
          <w:ilvl w:val="0"/>
          <w:numId w:val="46"/>
        </w:numPr>
        <w:spacing w:after="0" w:line="276" w:lineRule="auto"/>
        <w:ind w:left="357" w:hanging="357"/>
        <w:jc w:val="both"/>
        <w:rPr>
          <w:rFonts w:cstheme="minorHAnsi"/>
          <w:sz w:val="20"/>
          <w:szCs w:val="20"/>
        </w:rPr>
      </w:pPr>
      <w:r w:rsidRPr="004668D8">
        <w:rPr>
          <w:rFonts w:cstheme="minorHAnsi"/>
          <w:sz w:val="20"/>
          <w:szCs w:val="20"/>
        </w:rPr>
        <w:t>nadzór nad przebiegiem terapii</w:t>
      </w:r>
      <w:r w:rsidRPr="004668D8">
        <w:rPr>
          <w:rFonts w:cstheme="minorHAnsi"/>
          <w:sz w:val="20"/>
          <w:szCs w:val="20"/>
        </w:rPr>
        <w:tab/>
      </w:r>
      <w:r w:rsidRPr="004668D8">
        <w:rPr>
          <w:rFonts w:cstheme="minorHAnsi"/>
          <w:sz w:val="20"/>
          <w:szCs w:val="20"/>
        </w:rPr>
        <w:tab/>
      </w:r>
      <w:r w:rsidRPr="004668D8">
        <w:rPr>
          <w:rFonts w:cstheme="minorHAnsi"/>
          <w:sz w:val="20"/>
          <w:szCs w:val="20"/>
        </w:rPr>
        <w:tab/>
      </w:r>
      <w:r w:rsidRPr="004668D8">
        <w:rPr>
          <w:rFonts w:cstheme="minorHAnsi"/>
          <w:sz w:val="20"/>
          <w:szCs w:val="20"/>
        </w:rPr>
        <w:tab/>
        <w:t xml:space="preserve"> </w:t>
      </w:r>
    </w:p>
    <w:p w14:paraId="3072992C" w14:textId="3A05F95C" w:rsidR="004668D8" w:rsidRPr="004668D8" w:rsidRDefault="004668D8" w:rsidP="004668D8">
      <w:pPr>
        <w:pStyle w:val="Akapitzlist"/>
        <w:numPr>
          <w:ilvl w:val="0"/>
          <w:numId w:val="46"/>
        </w:numPr>
        <w:spacing w:after="0" w:line="276" w:lineRule="auto"/>
        <w:ind w:left="357" w:hanging="357"/>
        <w:jc w:val="both"/>
        <w:rPr>
          <w:rFonts w:cstheme="minorHAnsi"/>
          <w:sz w:val="20"/>
          <w:szCs w:val="20"/>
        </w:rPr>
      </w:pPr>
      <w:r w:rsidRPr="004668D8">
        <w:rPr>
          <w:rFonts w:cstheme="minorHAnsi"/>
          <w:sz w:val="20"/>
          <w:szCs w:val="20"/>
        </w:rPr>
        <w:t>konsultacje telefoniczne w ramach terapii</w:t>
      </w:r>
      <w:r w:rsidRPr="004668D8">
        <w:rPr>
          <w:rFonts w:cstheme="minorHAnsi"/>
          <w:sz w:val="20"/>
          <w:szCs w:val="20"/>
        </w:rPr>
        <w:tab/>
      </w:r>
      <w:r w:rsidRPr="004668D8">
        <w:rPr>
          <w:rFonts w:cstheme="minorHAnsi"/>
          <w:sz w:val="20"/>
          <w:szCs w:val="20"/>
        </w:rPr>
        <w:tab/>
      </w:r>
      <w:r w:rsidRPr="004668D8">
        <w:rPr>
          <w:rFonts w:cstheme="minorHAnsi"/>
          <w:sz w:val="20"/>
          <w:szCs w:val="20"/>
        </w:rPr>
        <w:tab/>
      </w:r>
      <w:r w:rsidRPr="004668D8">
        <w:rPr>
          <w:rFonts w:cstheme="minorHAnsi"/>
          <w:sz w:val="20"/>
          <w:szCs w:val="20"/>
        </w:rPr>
        <w:tab/>
      </w:r>
    </w:p>
    <w:p w14:paraId="376AEB7A" w14:textId="35151E45" w:rsidR="004668D8" w:rsidRPr="004668D8" w:rsidRDefault="004668D8" w:rsidP="004668D8">
      <w:pPr>
        <w:pStyle w:val="Akapitzlist"/>
        <w:numPr>
          <w:ilvl w:val="0"/>
          <w:numId w:val="46"/>
        </w:numPr>
        <w:spacing w:after="0" w:line="276" w:lineRule="auto"/>
        <w:ind w:left="357" w:hanging="357"/>
        <w:jc w:val="both"/>
        <w:rPr>
          <w:rFonts w:cstheme="minorHAnsi"/>
          <w:sz w:val="20"/>
          <w:szCs w:val="20"/>
        </w:rPr>
      </w:pPr>
      <w:r w:rsidRPr="004668D8">
        <w:rPr>
          <w:rFonts w:cstheme="minorHAnsi"/>
          <w:sz w:val="20"/>
          <w:szCs w:val="20"/>
        </w:rPr>
        <w:t>nadzór</w:t>
      </w:r>
      <w:r>
        <w:rPr>
          <w:rFonts w:cstheme="minorHAnsi"/>
          <w:sz w:val="20"/>
          <w:szCs w:val="20"/>
        </w:rPr>
        <w:t xml:space="preserve"> merytoryczny</w:t>
      </w:r>
      <w:r w:rsidRPr="004668D8">
        <w:rPr>
          <w:rFonts w:cstheme="minorHAnsi"/>
          <w:sz w:val="20"/>
          <w:szCs w:val="20"/>
        </w:rPr>
        <w:t xml:space="preserve"> nad dziećmi, które po zakończonej terapii otrzymują skierowania na badania kontrolne</w:t>
      </w:r>
    </w:p>
    <w:p w14:paraId="1BD86D88" w14:textId="1BCE9608" w:rsidR="004668D8" w:rsidRPr="004668D8" w:rsidRDefault="004668D8" w:rsidP="004668D8">
      <w:pPr>
        <w:pStyle w:val="Akapitzlist"/>
        <w:numPr>
          <w:ilvl w:val="0"/>
          <w:numId w:val="46"/>
        </w:numPr>
        <w:spacing w:after="0" w:line="276" w:lineRule="auto"/>
        <w:ind w:left="357" w:hanging="357"/>
        <w:jc w:val="both"/>
        <w:rPr>
          <w:rFonts w:cstheme="minorHAnsi"/>
          <w:sz w:val="20"/>
          <w:szCs w:val="20"/>
        </w:rPr>
      </w:pPr>
      <w:r w:rsidRPr="004668D8">
        <w:rPr>
          <w:rFonts w:cstheme="minorHAnsi"/>
          <w:sz w:val="20"/>
          <w:szCs w:val="20"/>
        </w:rPr>
        <w:t>przygotowywanie raportów dotyczących dzieci uczestniczących w terapii</w:t>
      </w:r>
    </w:p>
    <w:p w14:paraId="58EEB573" w14:textId="5D53D070" w:rsidR="004668D8" w:rsidRPr="004668D8" w:rsidRDefault="004668D8" w:rsidP="004668D8">
      <w:pPr>
        <w:pStyle w:val="Akapitzlist"/>
        <w:numPr>
          <w:ilvl w:val="0"/>
          <w:numId w:val="46"/>
        </w:numPr>
        <w:spacing w:after="0" w:line="276" w:lineRule="auto"/>
        <w:ind w:left="357" w:hanging="357"/>
        <w:jc w:val="both"/>
        <w:rPr>
          <w:rFonts w:cstheme="minorHAnsi"/>
          <w:sz w:val="20"/>
          <w:szCs w:val="20"/>
        </w:rPr>
      </w:pPr>
      <w:r w:rsidRPr="004668D8">
        <w:rPr>
          <w:rFonts w:cstheme="minorHAnsi"/>
          <w:sz w:val="20"/>
          <w:szCs w:val="20"/>
        </w:rPr>
        <w:t xml:space="preserve">obsługa aplikacji panel lekarza – obsługa aplikacji w </w:t>
      </w:r>
      <w:proofErr w:type="gramStart"/>
      <w:r w:rsidRPr="004668D8">
        <w:rPr>
          <w:rFonts w:cstheme="minorHAnsi"/>
          <w:sz w:val="20"/>
          <w:szCs w:val="20"/>
        </w:rPr>
        <w:t>zakresie  postępu</w:t>
      </w:r>
      <w:proofErr w:type="gramEnd"/>
      <w:r w:rsidRPr="004668D8">
        <w:rPr>
          <w:rFonts w:cstheme="minorHAnsi"/>
          <w:sz w:val="20"/>
          <w:szCs w:val="20"/>
        </w:rPr>
        <w:t xml:space="preserve"> terapii, konsultacji lekarskich oraz wyników testów kontrolnych po zakończonej terapii, </w:t>
      </w:r>
    </w:p>
    <w:p w14:paraId="3AEFAE24" w14:textId="44EBE6E3" w:rsidR="00B636C7" w:rsidRDefault="004668D8" w:rsidP="004668D8">
      <w:pPr>
        <w:pStyle w:val="Akapitzlist"/>
        <w:numPr>
          <w:ilvl w:val="0"/>
          <w:numId w:val="46"/>
        </w:numPr>
        <w:spacing w:after="0" w:line="276" w:lineRule="auto"/>
        <w:ind w:left="357" w:hanging="357"/>
        <w:jc w:val="both"/>
        <w:rPr>
          <w:rFonts w:cstheme="minorHAnsi"/>
          <w:sz w:val="20"/>
          <w:szCs w:val="20"/>
        </w:rPr>
      </w:pPr>
      <w:r w:rsidRPr="004668D8">
        <w:rPr>
          <w:rFonts w:cstheme="minorHAnsi"/>
          <w:sz w:val="20"/>
          <w:szCs w:val="20"/>
        </w:rPr>
        <w:t>przygotowania zestawień i raportów</w:t>
      </w:r>
    </w:p>
    <w:p w14:paraId="29057942" w14:textId="77777777" w:rsidR="004668D8" w:rsidRPr="00B636C7" w:rsidRDefault="004668D8" w:rsidP="004668D8">
      <w:pPr>
        <w:pStyle w:val="Akapitzlist"/>
        <w:spacing w:after="0" w:line="276" w:lineRule="auto"/>
        <w:jc w:val="both"/>
        <w:rPr>
          <w:rFonts w:cstheme="minorHAnsi"/>
          <w:sz w:val="20"/>
          <w:szCs w:val="20"/>
        </w:rPr>
      </w:pPr>
    </w:p>
    <w:p w14:paraId="4F4C9D07" w14:textId="08B4A613" w:rsidR="00433E3F" w:rsidRPr="003724B3" w:rsidRDefault="00433E3F" w:rsidP="00433E3F">
      <w:pPr>
        <w:spacing w:after="0" w:line="276" w:lineRule="auto"/>
        <w:jc w:val="both"/>
        <w:rPr>
          <w:rFonts w:cstheme="minorHAnsi"/>
          <w:sz w:val="20"/>
          <w:szCs w:val="20"/>
          <w:u w:val="single"/>
        </w:rPr>
      </w:pPr>
      <w:r w:rsidRPr="003724B3">
        <w:rPr>
          <w:rFonts w:cstheme="minorHAnsi"/>
          <w:sz w:val="20"/>
          <w:szCs w:val="20"/>
          <w:u w:val="single"/>
        </w:rPr>
        <w:t xml:space="preserve">Zamawiający wymaga, aby osoba zaangażowana w realizację projektu na stanowisku </w:t>
      </w:r>
      <w:r w:rsidR="004668D8" w:rsidRPr="004668D8">
        <w:rPr>
          <w:rFonts w:cstheme="minorHAnsi"/>
          <w:sz w:val="20"/>
          <w:szCs w:val="20"/>
          <w:u w:val="single"/>
        </w:rPr>
        <w:t xml:space="preserve">Inspektor nadzoru merytorycznego z tytułu nadzoru merytorycznego nad realizacją terapii CAPD dzieci, konsultacje, modyfikacje terapii </w:t>
      </w:r>
      <w:r w:rsidRPr="003724B3">
        <w:rPr>
          <w:rFonts w:cstheme="minorHAnsi"/>
          <w:sz w:val="20"/>
          <w:szCs w:val="20"/>
          <w:u w:val="single"/>
        </w:rPr>
        <w:t xml:space="preserve">posiadała następujące </w:t>
      </w:r>
      <w:r w:rsidR="00342500">
        <w:rPr>
          <w:rFonts w:cstheme="minorHAnsi"/>
          <w:sz w:val="20"/>
          <w:szCs w:val="20"/>
          <w:u w:val="single"/>
        </w:rPr>
        <w:t>kwalifikacje</w:t>
      </w:r>
      <w:r w:rsidR="008A545B">
        <w:rPr>
          <w:rFonts w:cstheme="minorHAnsi"/>
          <w:sz w:val="20"/>
          <w:szCs w:val="20"/>
          <w:u w:val="single"/>
        </w:rPr>
        <w:t xml:space="preserve"> i umiejętności</w:t>
      </w:r>
      <w:r w:rsidR="00A858D6">
        <w:rPr>
          <w:rFonts w:cstheme="minorHAnsi"/>
          <w:sz w:val="20"/>
          <w:szCs w:val="20"/>
          <w:u w:val="single"/>
        </w:rPr>
        <w:t>:</w:t>
      </w:r>
      <w:r w:rsidRPr="003724B3">
        <w:rPr>
          <w:rFonts w:cstheme="minorHAnsi"/>
          <w:sz w:val="20"/>
          <w:szCs w:val="20"/>
          <w:u w:val="single"/>
        </w:rPr>
        <w:t xml:space="preserve"> </w:t>
      </w:r>
    </w:p>
    <w:p w14:paraId="541AC00A" w14:textId="7564C305" w:rsidR="00B636C7" w:rsidRDefault="00B636C7" w:rsidP="00B636C7">
      <w:pPr>
        <w:pStyle w:val="Akapitzlist"/>
        <w:numPr>
          <w:ilvl w:val="0"/>
          <w:numId w:val="36"/>
        </w:numPr>
        <w:spacing w:after="0" w:line="276" w:lineRule="auto"/>
        <w:jc w:val="both"/>
        <w:rPr>
          <w:rFonts w:cstheme="minorHAnsi"/>
          <w:sz w:val="20"/>
          <w:szCs w:val="20"/>
        </w:rPr>
      </w:pPr>
      <w:r w:rsidRPr="00B636C7">
        <w:rPr>
          <w:rFonts w:cstheme="minorHAnsi"/>
          <w:sz w:val="20"/>
          <w:szCs w:val="20"/>
        </w:rPr>
        <w:t xml:space="preserve">wykształcenie </w:t>
      </w:r>
      <w:r w:rsidR="004668D8">
        <w:rPr>
          <w:rFonts w:cstheme="minorHAnsi"/>
          <w:sz w:val="20"/>
          <w:szCs w:val="20"/>
        </w:rPr>
        <w:t xml:space="preserve">wyższe </w:t>
      </w:r>
    </w:p>
    <w:p w14:paraId="478DB4C3" w14:textId="7DBDBE30" w:rsidR="00573831" w:rsidRDefault="00573831" w:rsidP="00B636C7">
      <w:pPr>
        <w:pStyle w:val="Akapitzlist"/>
        <w:numPr>
          <w:ilvl w:val="0"/>
          <w:numId w:val="36"/>
        </w:numPr>
        <w:spacing w:after="0" w:line="276" w:lineRule="auto"/>
        <w:jc w:val="both"/>
        <w:rPr>
          <w:rFonts w:cstheme="minorHAnsi"/>
          <w:sz w:val="20"/>
          <w:szCs w:val="20"/>
        </w:rPr>
      </w:pPr>
      <w:r>
        <w:rPr>
          <w:rFonts w:cstheme="minorHAnsi"/>
          <w:sz w:val="20"/>
          <w:szCs w:val="20"/>
        </w:rPr>
        <w:t xml:space="preserve">znajomość obsługi programu Excel </w:t>
      </w:r>
      <w:r w:rsidR="000B496F">
        <w:rPr>
          <w:rFonts w:cstheme="minorHAnsi"/>
          <w:sz w:val="20"/>
          <w:szCs w:val="20"/>
        </w:rPr>
        <w:t>w stopniu zaawansowanym</w:t>
      </w:r>
    </w:p>
    <w:p w14:paraId="198F6932" w14:textId="03FEB25C" w:rsidR="00B636C7" w:rsidRDefault="004668D8" w:rsidP="006D5A9A">
      <w:pPr>
        <w:pStyle w:val="Akapitzlist"/>
        <w:numPr>
          <w:ilvl w:val="0"/>
          <w:numId w:val="36"/>
        </w:numPr>
        <w:spacing w:after="0" w:line="276" w:lineRule="auto"/>
        <w:jc w:val="both"/>
        <w:rPr>
          <w:rFonts w:cstheme="minorHAnsi"/>
          <w:sz w:val="20"/>
          <w:szCs w:val="20"/>
        </w:rPr>
      </w:pPr>
      <w:r w:rsidRPr="004668D8">
        <w:rPr>
          <w:rFonts w:cstheme="minorHAnsi"/>
          <w:sz w:val="20"/>
          <w:szCs w:val="20"/>
        </w:rPr>
        <w:t xml:space="preserve">doświadczenie zawodowe przy min. 1 programie dotyczącym badań przesiewowych słuchu </w:t>
      </w:r>
      <w:bookmarkEnd w:id="0"/>
      <w:r>
        <w:rPr>
          <w:rFonts w:cstheme="minorHAnsi"/>
          <w:sz w:val="20"/>
          <w:szCs w:val="20"/>
        </w:rPr>
        <w:t>(udział w min. 1 programie/projekcie z zakresu badań przesiewowych słuchu)</w:t>
      </w:r>
    </w:p>
    <w:p w14:paraId="5D0D1C2E" w14:textId="2B45D696" w:rsidR="00F87D9A" w:rsidRDefault="00F87D9A" w:rsidP="00F87D9A">
      <w:pPr>
        <w:pStyle w:val="Akapitzlist"/>
        <w:spacing w:after="0" w:line="276" w:lineRule="auto"/>
        <w:jc w:val="both"/>
        <w:rPr>
          <w:rFonts w:cstheme="minorHAnsi"/>
          <w:sz w:val="20"/>
          <w:szCs w:val="20"/>
        </w:rPr>
      </w:pPr>
    </w:p>
    <w:p w14:paraId="4E3798AF" w14:textId="77777777" w:rsidR="00F87D9A" w:rsidRPr="00F87D9A" w:rsidRDefault="00F87D9A" w:rsidP="00F87D9A">
      <w:pPr>
        <w:rPr>
          <w:rFonts w:eastAsia="Times New Roman" w:cs="Calibri"/>
          <w:b/>
          <w:i/>
          <w:sz w:val="20"/>
          <w:szCs w:val="20"/>
          <w:lang w:eastAsia="pl-PL"/>
        </w:rPr>
      </w:pPr>
      <w:r w:rsidRPr="00F87D9A">
        <w:rPr>
          <w:rFonts w:eastAsia="Times New Roman" w:cs="Calibri"/>
          <w:b/>
          <w:i/>
          <w:sz w:val="20"/>
          <w:szCs w:val="20"/>
          <w:lang w:eastAsia="pl-PL"/>
        </w:rPr>
        <w:t>Zadanie 2:</w:t>
      </w:r>
    </w:p>
    <w:p w14:paraId="241E3ABD" w14:textId="2159BC39" w:rsidR="00F87D9A" w:rsidRPr="00F87D9A" w:rsidRDefault="00F87D9A" w:rsidP="00F87D9A">
      <w:pPr>
        <w:spacing w:after="0" w:line="276" w:lineRule="auto"/>
        <w:rPr>
          <w:rFonts w:eastAsia="Times New Roman" w:cs="Calibri"/>
          <w:b/>
          <w:i/>
          <w:sz w:val="20"/>
          <w:szCs w:val="20"/>
          <w:lang w:eastAsia="pl-PL"/>
        </w:rPr>
      </w:pPr>
      <w:r w:rsidRPr="00F87D9A">
        <w:rPr>
          <w:rFonts w:eastAsia="Times New Roman" w:cs="Calibri"/>
          <w:b/>
          <w:i/>
          <w:sz w:val="20"/>
          <w:szCs w:val="20"/>
          <w:lang w:eastAsia="pl-PL"/>
        </w:rPr>
        <w:t>Inspektor nadzoru merytorycznego z tytułu nadzoru nad badaniami przesiewowymi i postępem terapii CAPD – 1 osoba, szacowany czas pracy – średnio 70 godzin miesięcznie, przez 4 miesiące</w:t>
      </w:r>
    </w:p>
    <w:p w14:paraId="018A325F" w14:textId="77777777" w:rsidR="00F87D9A" w:rsidRPr="00F87D9A" w:rsidRDefault="00F87D9A" w:rsidP="00F87D9A">
      <w:pPr>
        <w:spacing w:after="0" w:line="276" w:lineRule="auto"/>
        <w:rPr>
          <w:rFonts w:eastAsia="Times New Roman" w:cs="Calibri"/>
          <w:sz w:val="20"/>
          <w:szCs w:val="20"/>
          <w:lang w:eastAsia="pl-PL"/>
        </w:rPr>
      </w:pPr>
    </w:p>
    <w:p w14:paraId="36C03270" w14:textId="77777777" w:rsidR="00F87D9A" w:rsidRPr="00A710DA" w:rsidRDefault="00F87D9A" w:rsidP="00F87D9A">
      <w:pPr>
        <w:pStyle w:val="Akapitzlist"/>
        <w:numPr>
          <w:ilvl w:val="0"/>
          <w:numId w:val="47"/>
        </w:numPr>
        <w:spacing w:after="0" w:line="276" w:lineRule="auto"/>
        <w:rPr>
          <w:rFonts w:cs="Calibri"/>
          <w:sz w:val="20"/>
          <w:szCs w:val="20"/>
        </w:rPr>
      </w:pPr>
      <w:r>
        <w:rPr>
          <w:rFonts w:cs="Calibri"/>
          <w:sz w:val="20"/>
          <w:szCs w:val="20"/>
        </w:rPr>
        <w:t>n</w:t>
      </w:r>
      <w:r w:rsidRPr="00A710DA">
        <w:rPr>
          <w:rFonts w:cs="Calibri"/>
          <w:sz w:val="20"/>
          <w:szCs w:val="20"/>
        </w:rPr>
        <w:t>adzór nad badaniami przesiewowymi</w:t>
      </w:r>
    </w:p>
    <w:p w14:paraId="065BBAFF" w14:textId="77777777" w:rsidR="00F87D9A" w:rsidRPr="00A710DA" w:rsidRDefault="00F87D9A" w:rsidP="00F87D9A">
      <w:pPr>
        <w:pStyle w:val="Akapitzlist"/>
        <w:numPr>
          <w:ilvl w:val="0"/>
          <w:numId w:val="47"/>
        </w:numPr>
        <w:spacing w:after="0" w:line="276" w:lineRule="auto"/>
        <w:rPr>
          <w:rFonts w:cs="Calibri"/>
          <w:sz w:val="20"/>
          <w:szCs w:val="20"/>
        </w:rPr>
      </w:pPr>
      <w:r>
        <w:rPr>
          <w:rFonts w:cs="Calibri"/>
          <w:sz w:val="20"/>
          <w:szCs w:val="20"/>
        </w:rPr>
        <w:t>o</w:t>
      </w:r>
      <w:r w:rsidRPr="00A710DA">
        <w:rPr>
          <w:rFonts w:cs="Calibri"/>
          <w:sz w:val="20"/>
          <w:szCs w:val="20"/>
        </w:rPr>
        <w:t>bsługa infolinii</w:t>
      </w:r>
    </w:p>
    <w:p w14:paraId="082186FB" w14:textId="77777777" w:rsidR="00F87D9A" w:rsidRPr="00A710DA" w:rsidRDefault="00F87D9A" w:rsidP="00F87D9A">
      <w:pPr>
        <w:pStyle w:val="Akapitzlist"/>
        <w:numPr>
          <w:ilvl w:val="0"/>
          <w:numId w:val="47"/>
        </w:numPr>
        <w:spacing w:after="0" w:line="276" w:lineRule="auto"/>
        <w:rPr>
          <w:rFonts w:cs="Calibri"/>
          <w:sz w:val="20"/>
          <w:szCs w:val="20"/>
        </w:rPr>
      </w:pPr>
      <w:r>
        <w:rPr>
          <w:rFonts w:cs="Calibri"/>
          <w:sz w:val="20"/>
          <w:szCs w:val="20"/>
        </w:rPr>
        <w:t>o</w:t>
      </w:r>
      <w:r w:rsidRPr="00A710DA">
        <w:rPr>
          <w:rFonts w:cs="Calibri"/>
          <w:sz w:val="20"/>
          <w:szCs w:val="20"/>
        </w:rPr>
        <w:t>bsługa systemu do planowania i nadzorowania badań przesiewowych słuchu, głosu i mowy,</w:t>
      </w:r>
    </w:p>
    <w:p w14:paraId="09440375" w14:textId="77777777" w:rsidR="00F87D9A" w:rsidRPr="00A710DA" w:rsidRDefault="00F87D9A" w:rsidP="00F87D9A">
      <w:pPr>
        <w:pStyle w:val="Akapitzlist"/>
        <w:numPr>
          <w:ilvl w:val="0"/>
          <w:numId w:val="47"/>
        </w:numPr>
        <w:spacing w:after="0" w:line="276" w:lineRule="auto"/>
        <w:rPr>
          <w:rFonts w:cs="Calibri"/>
          <w:sz w:val="20"/>
          <w:szCs w:val="20"/>
        </w:rPr>
      </w:pPr>
      <w:r>
        <w:rPr>
          <w:rFonts w:cs="Calibri"/>
          <w:sz w:val="20"/>
          <w:szCs w:val="20"/>
        </w:rPr>
        <w:t>w</w:t>
      </w:r>
      <w:r w:rsidRPr="00A710DA">
        <w:rPr>
          <w:rFonts w:cs="Calibri"/>
          <w:sz w:val="20"/>
          <w:szCs w:val="20"/>
        </w:rPr>
        <w:t>spółpraca z badaczami w zakresie planowania i realizowania badań przesiewowych</w:t>
      </w:r>
    </w:p>
    <w:p w14:paraId="114562CB" w14:textId="77777777" w:rsidR="00F87D9A" w:rsidRPr="00A710DA" w:rsidRDefault="00F87D9A" w:rsidP="00F87D9A">
      <w:pPr>
        <w:pStyle w:val="Akapitzlist"/>
        <w:numPr>
          <w:ilvl w:val="0"/>
          <w:numId w:val="47"/>
        </w:numPr>
        <w:spacing w:after="0" w:line="276" w:lineRule="auto"/>
        <w:rPr>
          <w:rFonts w:cs="Calibri"/>
          <w:sz w:val="20"/>
          <w:szCs w:val="20"/>
        </w:rPr>
      </w:pPr>
      <w:r>
        <w:rPr>
          <w:rFonts w:cs="Calibri"/>
          <w:sz w:val="20"/>
          <w:szCs w:val="20"/>
        </w:rPr>
        <w:t>a</w:t>
      </w:r>
      <w:r w:rsidRPr="00A710DA">
        <w:rPr>
          <w:rFonts w:cs="Calibri"/>
          <w:sz w:val="20"/>
          <w:szCs w:val="20"/>
        </w:rPr>
        <w:t>naliza postępu badań przesiewowych na danym terenie,</w:t>
      </w:r>
    </w:p>
    <w:p w14:paraId="2DEBBD92" w14:textId="77777777" w:rsidR="00F87D9A" w:rsidRPr="00A710DA" w:rsidRDefault="00F87D9A" w:rsidP="00F87D9A">
      <w:pPr>
        <w:pStyle w:val="Akapitzlist"/>
        <w:numPr>
          <w:ilvl w:val="0"/>
          <w:numId w:val="47"/>
        </w:numPr>
        <w:spacing w:after="0" w:line="276" w:lineRule="auto"/>
        <w:rPr>
          <w:rFonts w:cs="Calibri"/>
          <w:sz w:val="20"/>
          <w:szCs w:val="20"/>
        </w:rPr>
      </w:pPr>
      <w:r>
        <w:rPr>
          <w:rFonts w:cs="Calibri"/>
          <w:sz w:val="20"/>
          <w:szCs w:val="20"/>
        </w:rPr>
        <w:t>n</w:t>
      </w:r>
      <w:r w:rsidRPr="00A710DA">
        <w:rPr>
          <w:rFonts w:cs="Calibri"/>
          <w:sz w:val="20"/>
          <w:szCs w:val="20"/>
        </w:rPr>
        <w:t>adzór nad realizacją badań: wsparcie badaczy, rodziców, gromadzenie opinii i uwag uczestników programu,</w:t>
      </w:r>
    </w:p>
    <w:p w14:paraId="47D449E1" w14:textId="77777777" w:rsidR="00F87D9A" w:rsidRPr="00A710DA" w:rsidRDefault="00F87D9A" w:rsidP="00F87D9A">
      <w:pPr>
        <w:pStyle w:val="Akapitzlist"/>
        <w:numPr>
          <w:ilvl w:val="0"/>
          <w:numId w:val="47"/>
        </w:numPr>
        <w:spacing w:after="0" w:line="276" w:lineRule="auto"/>
        <w:rPr>
          <w:rFonts w:cs="Calibri"/>
          <w:sz w:val="20"/>
          <w:szCs w:val="20"/>
        </w:rPr>
      </w:pPr>
      <w:r>
        <w:rPr>
          <w:rFonts w:cs="Calibri"/>
          <w:sz w:val="20"/>
          <w:szCs w:val="20"/>
        </w:rPr>
        <w:t>p</w:t>
      </w:r>
      <w:r w:rsidRPr="00A710DA">
        <w:rPr>
          <w:rFonts w:cs="Calibri"/>
          <w:sz w:val="20"/>
          <w:szCs w:val="20"/>
        </w:rPr>
        <w:t xml:space="preserve">rzygotowanie wyniki badań do oceny i opisu przez lekarzy specjalistów, </w:t>
      </w:r>
    </w:p>
    <w:p w14:paraId="36230D4A" w14:textId="77777777" w:rsidR="00F87D9A" w:rsidRPr="00A710DA" w:rsidRDefault="00F87D9A" w:rsidP="00F87D9A">
      <w:pPr>
        <w:pStyle w:val="Akapitzlist"/>
        <w:numPr>
          <w:ilvl w:val="0"/>
          <w:numId w:val="47"/>
        </w:numPr>
        <w:spacing w:after="0" w:line="276" w:lineRule="auto"/>
        <w:rPr>
          <w:rFonts w:cs="Calibri"/>
          <w:sz w:val="20"/>
          <w:szCs w:val="20"/>
        </w:rPr>
      </w:pPr>
      <w:r>
        <w:rPr>
          <w:rFonts w:cs="Calibri"/>
          <w:sz w:val="20"/>
          <w:szCs w:val="20"/>
        </w:rPr>
        <w:t>k</w:t>
      </w:r>
      <w:r w:rsidRPr="00A710DA">
        <w:rPr>
          <w:rFonts w:cs="Calibri"/>
          <w:sz w:val="20"/>
          <w:szCs w:val="20"/>
        </w:rPr>
        <w:t xml:space="preserve">ierowanie na terapię dzieci z nieprawidłowym wynikiem przetwarzania centralnego, </w:t>
      </w:r>
    </w:p>
    <w:p w14:paraId="79C18D78" w14:textId="3A3E7E9E" w:rsidR="00F87D9A" w:rsidRDefault="00F87D9A" w:rsidP="00F87D9A">
      <w:pPr>
        <w:pStyle w:val="Akapitzlist"/>
        <w:numPr>
          <w:ilvl w:val="0"/>
          <w:numId w:val="47"/>
        </w:numPr>
        <w:spacing w:after="0" w:line="276" w:lineRule="auto"/>
        <w:rPr>
          <w:rFonts w:cs="Calibri"/>
          <w:sz w:val="20"/>
          <w:szCs w:val="20"/>
        </w:rPr>
      </w:pPr>
      <w:r>
        <w:rPr>
          <w:rFonts w:cs="Calibri"/>
          <w:sz w:val="20"/>
          <w:szCs w:val="20"/>
        </w:rPr>
        <w:t>o</w:t>
      </w:r>
      <w:r w:rsidRPr="00A710DA">
        <w:rPr>
          <w:rFonts w:cs="Calibri"/>
          <w:sz w:val="20"/>
          <w:szCs w:val="20"/>
        </w:rPr>
        <w:t xml:space="preserve">bsługa aplikacji panel lekarza – obsługa aplikacji w zakresie postępu </w:t>
      </w:r>
      <w:proofErr w:type="gramStart"/>
      <w:r w:rsidRPr="00A710DA">
        <w:rPr>
          <w:rFonts w:cs="Calibri"/>
          <w:sz w:val="20"/>
          <w:szCs w:val="20"/>
        </w:rPr>
        <w:t>terapii,  wyników</w:t>
      </w:r>
      <w:proofErr w:type="gramEnd"/>
      <w:r w:rsidRPr="00A710DA">
        <w:rPr>
          <w:rFonts w:cs="Calibri"/>
          <w:sz w:val="20"/>
          <w:szCs w:val="20"/>
        </w:rPr>
        <w:t xml:space="preserve"> badań, testów kontrolnych</w:t>
      </w:r>
    </w:p>
    <w:p w14:paraId="0A8C4E5D" w14:textId="6E43F586" w:rsidR="003265B1" w:rsidRDefault="003265B1" w:rsidP="003265B1">
      <w:pPr>
        <w:spacing w:after="0" w:line="276" w:lineRule="auto"/>
        <w:rPr>
          <w:rFonts w:cs="Calibri"/>
          <w:sz w:val="20"/>
          <w:szCs w:val="20"/>
        </w:rPr>
      </w:pPr>
    </w:p>
    <w:p w14:paraId="3B06584F" w14:textId="77777777" w:rsidR="003265B1" w:rsidRPr="003724B3" w:rsidRDefault="003265B1" w:rsidP="003265B1">
      <w:pPr>
        <w:spacing w:after="0" w:line="276" w:lineRule="auto"/>
        <w:jc w:val="both"/>
        <w:rPr>
          <w:rFonts w:cstheme="minorHAnsi"/>
          <w:sz w:val="20"/>
          <w:szCs w:val="20"/>
          <w:u w:val="single"/>
        </w:rPr>
      </w:pPr>
      <w:r w:rsidRPr="003724B3">
        <w:rPr>
          <w:rFonts w:cstheme="minorHAnsi"/>
          <w:sz w:val="20"/>
          <w:szCs w:val="20"/>
          <w:u w:val="single"/>
        </w:rPr>
        <w:t xml:space="preserve">Zamawiający wymaga, aby osoba zaangażowana w realizację projektu na stanowisku </w:t>
      </w:r>
      <w:r w:rsidRPr="004668D8">
        <w:rPr>
          <w:rFonts w:cstheme="minorHAnsi"/>
          <w:sz w:val="20"/>
          <w:szCs w:val="20"/>
          <w:u w:val="single"/>
        </w:rPr>
        <w:t xml:space="preserve">Inspektor nadzoru merytorycznego z tytułu nadzoru merytorycznego nad realizacją terapii CAPD dzieci, konsultacje, modyfikacje terapii </w:t>
      </w:r>
      <w:r w:rsidRPr="003724B3">
        <w:rPr>
          <w:rFonts w:cstheme="minorHAnsi"/>
          <w:sz w:val="20"/>
          <w:szCs w:val="20"/>
          <w:u w:val="single"/>
        </w:rPr>
        <w:t xml:space="preserve">posiadała następujące </w:t>
      </w:r>
      <w:r>
        <w:rPr>
          <w:rFonts w:cstheme="minorHAnsi"/>
          <w:sz w:val="20"/>
          <w:szCs w:val="20"/>
          <w:u w:val="single"/>
        </w:rPr>
        <w:t>kwalifikacje i umiejętności:</w:t>
      </w:r>
      <w:r w:rsidRPr="003724B3">
        <w:rPr>
          <w:rFonts w:cstheme="minorHAnsi"/>
          <w:sz w:val="20"/>
          <w:szCs w:val="20"/>
          <w:u w:val="single"/>
        </w:rPr>
        <w:t xml:space="preserve"> </w:t>
      </w:r>
    </w:p>
    <w:p w14:paraId="7D7690B5" w14:textId="77777777" w:rsidR="003265B1" w:rsidRDefault="003265B1" w:rsidP="003265B1">
      <w:pPr>
        <w:pStyle w:val="Akapitzlist"/>
        <w:numPr>
          <w:ilvl w:val="0"/>
          <w:numId w:val="36"/>
        </w:numPr>
        <w:spacing w:after="0" w:line="276" w:lineRule="auto"/>
        <w:jc w:val="both"/>
        <w:rPr>
          <w:rFonts w:cstheme="minorHAnsi"/>
          <w:sz w:val="20"/>
          <w:szCs w:val="20"/>
        </w:rPr>
      </w:pPr>
      <w:r w:rsidRPr="00B636C7">
        <w:rPr>
          <w:rFonts w:cstheme="minorHAnsi"/>
          <w:sz w:val="20"/>
          <w:szCs w:val="20"/>
        </w:rPr>
        <w:t xml:space="preserve">wykształcenie </w:t>
      </w:r>
      <w:r>
        <w:rPr>
          <w:rFonts w:cstheme="minorHAnsi"/>
          <w:sz w:val="20"/>
          <w:szCs w:val="20"/>
        </w:rPr>
        <w:t xml:space="preserve">wyższe </w:t>
      </w:r>
    </w:p>
    <w:p w14:paraId="489A70EE" w14:textId="77777777" w:rsidR="003265B1" w:rsidRDefault="003265B1" w:rsidP="003265B1">
      <w:pPr>
        <w:pStyle w:val="Akapitzlist"/>
        <w:numPr>
          <w:ilvl w:val="0"/>
          <w:numId w:val="36"/>
        </w:numPr>
        <w:spacing w:after="0" w:line="276" w:lineRule="auto"/>
        <w:jc w:val="both"/>
        <w:rPr>
          <w:rFonts w:cstheme="minorHAnsi"/>
          <w:sz w:val="20"/>
          <w:szCs w:val="20"/>
        </w:rPr>
      </w:pPr>
      <w:r>
        <w:rPr>
          <w:rFonts w:cstheme="minorHAnsi"/>
          <w:sz w:val="20"/>
          <w:szCs w:val="20"/>
        </w:rPr>
        <w:t>znajomość obsługi programu Excel w stopniu zaawansowanym</w:t>
      </w:r>
    </w:p>
    <w:p w14:paraId="67EB39FE" w14:textId="77777777" w:rsidR="003265B1" w:rsidRDefault="003265B1" w:rsidP="003265B1">
      <w:pPr>
        <w:pStyle w:val="Akapitzlist"/>
        <w:numPr>
          <w:ilvl w:val="0"/>
          <w:numId w:val="36"/>
        </w:numPr>
        <w:spacing w:after="0" w:line="276" w:lineRule="auto"/>
        <w:jc w:val="both"/>
        <w:rPr>
          <w:rFonts w:cstheme="minorHAnsi"/>
          <w:sz w:val="20"/>
          <w:szCs w:val="20"/>
        </w:rPr>
      </w:pPr>
      <w:r w:rsidRPr="004668D8">
        <w:rPr>
          <w:rFonts w:cstheme="minorHAnsi"/>
          <w:sz w:val="20"/>
          <w:szCs w:val="20"/>
        </w:rPr>
        <w:t xml:space="preserve">doświadczenie zawodowe przy min. 1 programie dotyczącym badań przesiewowych słuchu </w:t>
      </w:r>
      <w:r>
        <w:rPr>
          <w:rFonts w:cstheme="minorHAnsi"/>
          <w:sz w:val="20"/>
          <w:szCs w:val="20"/>
        </w:rPr>
        <w:t>(udział w min. 1 programie/projekcie z zakresu badań przesiewowych słuchu)</w:t>
      </w:r>
    </w:p>
    <w:p w14:paraId="402EFD28" w14:textId="77777777" w:rsidR="003265B1" w:rsidRPr="003265B1" w:rsidRDefault="003265B1" w:rsidP="003265B1">
      <w:pPr>
        <w:spacing w:after="0" w:line="276" w:lineRule="auto"/>
        <w:rPr>
          <w:rFonts w:cs="Calibri"/>
          <w:sz w:val="20"/>
          <w:szCs w:val="20"/>
        </w:rPr>
      </w:pPr>
    </w:p>
    <w:p w14:paraId="2E7E7C34" w14:textId="77777777" w:rsidR="008F68C3" w:rsidRPr="008F68C3" w:rsidRDefault="008F68C3" w:rsidP="008F68C3">
      <w:pPr>
        <w:autoSpaceDE w:val="0"/>
        <w:autoSpaceDN w:val="0"/>
        <w:adjustRightInd w:val="0"/>
        <w:spacing w:after="0" w:line="240" w:lineRule="auto"/>
        <w:rPr>
          <w:rFonts w:cstheme="minorHAnsi"/>
          <w:sz w:val="20"/>
          <w:szCs w:val="20"/>
        </w:rPr>
      </w:pPr>
    </w:p>
    <w:p w14:paraId="0A0AF279" w14:textId="31F65E24" w:rsidR="00FF2F1B" w:rsidRPr="00021816" w:rsidRDefault="00DC59D3" w:rsidP="00F62713">
      <w:pPr>
        <w:pStyle w:val="Akapitzlist"/>
        <w:numPr>
          <w:ilvl w:val="0"/>
          <w:numId w:val="5"/>
        </w:numPr>
        <w:spacing w:after="0" w:line="276" w:lineRule="auto"/>
        <w:ind w:left="426" w:hanging="426"/>
        <w:rPr>
          <w:rFonts w:eastAsia="Times New Roman" w:cstheme="minorHAnsi"/>
          <w:b/>
          <w:sz w:val="20"/>
          <w:szCs w:val="20"/>
          <w:lang w:eastAsia="pl-PL"/>
        </w:rPr>
      </w:pPr>
      <w:r w:rsidRPr="00021816">
        <w:rPr>
          <w:rFonts w:eastAsia="Times New Roman" w:cstheme="minorHAnsi"/>
          <w:b/>
          <w:sz w:val="20"/>
          <w:szCs w:val="20"/>
          <w:lang w:eastAsia="pl-PL"/>
        </w:rPr>
        <w:t xml:space="preserve">OFERTY </w:t>
      </w:r>
      <w:r w:rsidR="001665DD" w:rsidRPr="00021816">
        <w:rPr>
          <w:rFonts w:eastAsia="Times New Roman" w:cstheme="minorHAnsi"/>
          <w:b/>
          <w:sz w:val="20"/>
          <w:szCs w:val="20"/>
          <w:lang w:eastAsia="pl-PL"/>
        </w:rPr>
        <w:t xml:space="preserve">CZĘŚCIOWE I </w:t>
      </w:r>
      <w:r w:rsidR="00FF2F1B" w:rsidRPr="00021816">
        <w:rPr>
          <w:rFonts w:eastAsia="Times New Roman" w:cstheme="minorHAnsi"/>
          <w:b/>
          <w:sz w:val="20"/>
          <w:szCs w:val="20"/>
          <w:lang w:eastAsia="pl-PL"/>
        </w:rPr>
        <w:t>WARIANTOWE:</w:t>
      </w:r>
    </w:p>
    <w:p w14:paraId="6104C0C8" w14:textId="33C0C760" w:rsidR="00FF2F1B" w:rsidRDefault="001665DD" w:rsidP="007C57E2">
      <w:pPr>
        <w:spacing w:after="0" w:line="276" w:lineRule="auto"/>
        <w:jc w:val="both"/>
        <w:rPr>
          <w:rFonts w:cstheme="minorHAnsi"/>
          <w:sz w:val="20"/>
          <w:szCs w:val="20"/>
        </w:rPr>
      </w:pPr>
      <w:r w:rsidRPr="00021816">
        <w:rPr>
          <w:rFonts w:cstheme="minorHAnsi"/>
          <w:sz w:val="20"/>
          <w:szCs w:val="20"/>
        </w:rPr>
        <w:t xml:space="preserve">Zamawiający nie dopuszcza możliwości składania ofert </w:t>
      </w:r>
      <w:r w:rsidR="001E2464" w:rsidRPr="00021816">
        <w:rPr>
          <w:rFonts w:cstheme="minorHAnsi"/>
          <w:sz w:val="20"/>
          <w:szCs w:val="20"/>
        </w:rPr>
        <w:t>wariantowych tj. zakładających inny sposób wykonania zamówienia niż opisany przez Zamawiającego.</w:t>
      </w:r>
    </w:p>
    <w:p w14:paraId="4237D452" w14:textId="77777777" w:rsidR="008170EF" w:rsidRDefault="008170EF" w:rsidP="007C57E2">
      <w:pPr>
        <w:spacing w:after="0" w:line="276" w:lineRule="auto"/>
        <w:jc w:val="both"/>
        <w:rPr>
          <w:rFonts w:cstheme="minorHAnsi"/>
          <w:sz w:val="20"/>
          <w:szCs w:val="20"/>
        </w:rPr>
      </w:pPr>
      <w:r>
        <w:rPr>
          <w:rFonts w:cstheme="minorHAnsi"/>
          <w:sz w:val="20"/>
          <w:szCs w:val="20"/>
        </w:rPr>
        <w:t>Zamawiający dopuszcza możliwość złożenia oferty częściowej na zadanie 1 lub zadanie 2.</w:t>
      </w:r>
    </w:p>
    <w:p w14:paraId="05AD8EC3" w14:textId="03B415F2" w:rsidR="008170EF" w:rsidRPr="00021816" w:rsidRDefault="008170EF" w:rsidP="007C57E2">
      <w:pPr>
        <w:spacing w:after="0" w:line="276" w:lineRule="auto"/>
        <w:jc w:val="both"/>
        <w:rPr>
          <w:rFonts w:eastAsia="Times New Roman" w:cstheme="minorHAnsi"/>
          <w:b/>
          <w:sz w:val="20"/>
          <w:szCs w:val="20"/>
          <w:lang w:eastAsia="pl-PL"/>
        </w:rPr>
      </w:pPr>
      <w:r>
        <w:rPr>
          <w:rFonts w:cstheme="minorHAnsi"/>
          <w:sz w:val="20"/>
          <w:szCs w:val="20"/>
        </w:rPr>
        <w:t>Oferent może złożyć ofertę również na całość zamówienia (zadanie 1 i 2)</w:t>
      </w:r>
    </w:p>
    <w:p w14:paraId="0E6494AC" w14:textId="77777777" w:rsidR="00FF2F1B" w:rsidRPr="00021816" w:rsidRDefault="00FF2F1B" w:rsidP="003E65BD">
      <w:pPr>
        <w:pStyle w:val="Stopka"/>
        <w:tabs>
          <w:tab w:val="left" w:pos="708"/>
        </w:tabs>
        <w:suppressAutoHyphens/>
        <w:spacing w:line="276" w:lineRule="auto"/>
        <w:jc w:val="both"/>
        <w:rPr>
          <w:rFonts w:cstheme="minorHAnsi"/>
          <w:b/>
          <w:sz w:val="20"/>
          <w:szCs w:val="20"/>
        </w:rPr>
      </w:pPr>
    </w:p>
    <w:p w14:paraId="43A8400F" w14:textId="77777777" w:rsidR="005E781D" w:rsidRPr="00021816" w:rsidRDefault="00FF2F1B" w:rsidP="00F62713">
      <w:pPr>
        <w:pStyle w:val="Akapitzlist"/>
        <w:numPr>
          <w:ilvl w:val="0"/>
          <w:numId w:val="5"/>
        </w:numPr>
        <w:spacing w:after="0" w:line="276" w:lineRule="auto"/>
        <w:ind w:left="426" w:hanging="426"/>
        <w:rPr>
          <w:rFonts w:eastAsia="Times New Roman" w:cstheme="minorHAnsi"/>
          <w:b/>
          <w:sz w:val="20"/>
          <w:szCs w:val="20"/>
          <w:lang w:eastAsia="pl-PL"/>
        </w:rPr>
      </w:pPr>
      <w:r w:rsidRPr="00021816">
        <w:rPr>
          <w:rFonts w:eastAsia="Times New Roman" w:cstheme="minorHAnsi"/>
          <w:b/>
          <w:sz w:val="20"/>
          <w:szCs w:val="20"/>
          <w:lang w:eastAsia="pl-PL"/>
        </w:rPr>
        <w:t>TERMIN REALIZACJI ZAMÓWIENIA:</w:t>
      </w:r>
    </w:p>
    <w:p w14:paraId="42E965F6" w14:textId="3D5BE2A7" w:rsidR="00722757" w:rsidRPr="00021816" w:rsidRDefault="001665DD">
      <w:pPr>
        <w:spacing w:after="0" w:line="276" w:lineRule="auto"/>
        <w:jc w:val="both"/>
        <w:rPr>
          <w:rFonts w:cstheme="minorHAnsi"/>
          <w:sz w:val="20"/>
          <w:szCs w:val="20"/>
        </w:rPr>
      </w:pPr>
      <w:r w:rsidRPr="00021816">
        <w:rPr>
          <w:rFonts w:cstheme="minorHAnsi"/>
          <w:sz w:val="20"/>
          <w:szCs w:val="20"/>
        </w:rPr>
        <w:t>Terminy realizacji zamówienia zgodnie z terminami wskazanymi w pkt. 1</w:t>
      </w:r>
      <w:r w:rsidR="003724B3">
        <w:rPr>
          <w:rFonts w:cstheme="minorHAnsi"/>
          <w:sz w:val="20"/>
          <w:szCs w:val="20"/>
        </w:rPr>
        <w:t xml:space="preserve"> </w:t>
      </w:r>
      <w:r w:rsidRPr="00021816">
        <w:rPr>
          <w:rFonts w:cstheme="minorHAnsi"/>
          <w:sz w:val="20"/>
          <w:szCs w:val="20"/>
        </w:rPr>
        <w:t>niniejszego zapytania.</w:t>
      </w:r>
    </w:p>
    <w:p w14:paraId="5E8D1F71" w14:textId="77777777" w:rsidR="001665DD" w:rsidRPr="00021816" w:rsidRDefault="001665DD">
      <w:pPr>
        <w:spacing w:after="0" w:line="276" w:lineRule="auto"/>
        <w:jc w:val="both"/>
        <w:rPr>
          <w:rFonts w:cstheme="minorHAnsi"/>
          <w:sz w:val="20"/>
          <w:szCs w:val="20"/>
          <w:u w:val="single"/>
        </w:rPr>
      </w:pPr>
    </w:p>
    <w:p w14:paraId="6599B7C5" w14:textId="13C2FF90" w:rsidR="001665DD" w:rsidRPr="00A858D6" w:rsidRDefault="001665DD" w:rsidP="00A858D6">
      <w:pPr>
        <w:pStyle w:val="Akapitzlist"/>
        <w:numPr>
          <w:ilvl w:val="0"/>
          <w:numId w:val="5"/>
        </w:numPr>
        <w:spacing w:after="0" w:line="276" w:lineRule="auto"/>
        <w:rPr>
          <w:rFonts w:eastAsia="Times New Roman" w:cstheme="minorHAnsi"/>
          <w:b/>
          <w:sz w:val="20"/>
          <w:szCs w:val="20"/>
          <w:lang w:eastAsia="pl-PL"/>
        </w:rPr>
      </w:pPr>
      <w:r w:rsidRPr="00A858D6">
        <w:rPr>
          <w:rFonts w:eastAsia="Times New Roman" w:cstheme="minorHAnsi"/>
          <w:b/>
          <w:sz w:val="20"/>
          <w:szCs w:val="20"/>
          <w:lang w:eastAsia="pl-PL"/>
        </w:rPr>
        <w:t>WARUNKI UDZIAŁU W POSTĘPOWANIU I SPOSÓB WERYFIKACJI SPEŁNIANIA WARUNKÓW:</w:t>
      </w:r>
    </w:p>
    <w:p w14:paraId="36FF8C81" w14:textId="1776FF91" w:rsidR="00D2498E" w:rsidRPr="003265B1" w:rsidRDefault="00D2498E" w:rsidP="000B1981">
      <w:pPr>
        <w:numPr>
          <w:ilvl w:val="1"/>
          <w:numId w:val="1"/>
        </w:numPr>
        <w:spacing w:after="0" w:line="276" w:lineRule="auto"/>
        <w:ind w:left="426" w:hanging="426"/>
        <w:contextualSpacing/>
        <w:jc w:val="both"/>
        <w:rPr>
          <w:sz w:val="20"/>
          <w:szCs w:val="20"/>
        </w:rPr>
      </w:pPr>
      <w:r w:rsidRPr="00B32344">
        <w:rPr>
          <w:sz w:val="20"/>
          <w:szCs w:val="20"/>
        </w:rPr>
        <w:t>Posiadają</w:t>
      </w:r>
      <w:r w:rsidRPr="00B32344">
        <w:rPr>
          <w:b/>
          <w:sz w:val="20"/>
          <w:szCs w:val="20"/>
        </w:rPr>
        <w:t xml:space="preserve"> niezbędną zdolność techniczną i zawodową do wykonania zamówienia, </w:t>
      </w:r>
      <w:r w:rsidR="000B1981" w:rsidRPr="000B1981">
        <w:rPr>
          <w:b/>
          <w:sz w:val="20"/>
          <w:szCs w:val="20"/>
        </w:rPr>
        <w:t>i spełniają</w:t>
      </w:r>
      <w:r w:rsidRPr="000B1981">
        <w:rPr>
          <w:b/>
          <w:sz w:val="20"/>
          <w:szCs w:val="20"/>
        </w:rPr>
        <w:t xml:space="preserve"> warunki w zakresie wiedzy, doświadczenia i umiejętności</w:t>
      </w:r>
      <w:r w:rsidRPr="000B1981">
        <w:rPr>
          <w:sz w:val="20"/>
          <w:szCs w:val="20"/>
        </w:rPr>
        <w:t xml:space="preserve"> </w:t>
      </w:r>
      <w:r w:rsidR="0038057E" w:rsidRPr="000B1981">
        <w:rPr>
          <w:sz w:val="20"/>
          <w:szCs w:val="20"/>
        </w:rPr>
        <w:t>do zaangażowania na stanowisko</w:t>
      </w:r>
      <w:r w:rsidRPr="000B1981">
        <w:rPr>
          <w:sz w:val="20"/>
          <w:szCs w:val="20"/>
        </w:rPr>
        <w:t xml:space="preserve"> w ramach realizacji projektu </w:t>
      </w:r>
      <w:r w:rsidR="0038057E" w:rsidRPr="003265B1">
        <w:rPr>
          <w:sz w:val="20"/>
          <w:szCs w:val="20"/>
        </w:rPr>
        <w:t>stanowiącego</w:t>
      </w:r>
      <w:r w:rsidRPr="003265B1">
        <w:rPr>
          <w:sz w:val="20"/>
          <w:szCs w:val="20"/>
        </w:rPr>
        <w:t xml:space="preserve"> przedmiot zamówienia zgodnie z pkt </w:t>
      </w:r>
      <w:r w:rsidR="0038057E" w:rsidRPr="003265B1">
        <w:rPr>
          <w:sz w:val="20"/>
          <w:szCs w:val="20"/>
        </w:rPr>
        <w:t>1</w:t>
      </w:r>
      <w:r w:rsidRPr="003265B1">
        <w:rPr>
          <w:sz w:val="20"/>
          <w:szCs w:val="20"/>
        </w:rPr>
        <w:t xml:space="preserve"> </w:t>
      </w:r>
    </w:p>
    <w:p w14:paraId="04BE0383" w14:textId="462417F9" w:rsidR="00D2498E" w:rsidRPr="003265B1" w:rsidRDefault="00D2498E" w:rsidP="00D2498E">
      <w:pPr>
        <w:spacing w:after="0" w:line="276" w:lineRule="auto"/>
        <w:ind w:left="425"/>
        <w:jc w:val="both"/>
        <w:rPr>
          <w:sz w:val="20"/>
          <w:szCs w:val="20"/>
        </w:rPr>
      </w:pPr>
      <w:r w:rsidRPr="003265B1">
        <w:rPr>
          <w:sz w:val="20"/>
          <w:szCs w:val="20"/>
        </w:rPr>
        <w:t>Spełnianie warunku będzie weryfikowane w oparciu o oświadczenie oferenta o spełnianiu warunków udziału w postępowaniu, zawarte w treści formularza „OFERTA</w:t>
      </w:r>
      <w:r w:rsidR="000B1981" w:rsidRPr="003265B1">
        <w:rPr>
          <w:sz w:val="20"/>
          <w:szCs w:val="20"/>
        </w:rPr>
        <w:t xml:space="preserve">” </w:t>
      </w:r>
      <w:r w:rsidRPr="003265B1">
        <w:rPr>
          <w:sz w:val="20"/>
          <w:szCs w:val="20"/>
        </w:rPr>
        <w:t>oraz ewentualnie dołączone do oferty inne dokumenty i oświadczenia, potwierdzające spełnianie</w:t>
      </w:r>
      <w:r w:rsidR="003265B1">
        <w:rPr>
          <w:sz w:val="20"/>
          <w:szCs w:val="20"/>
        </w:rPr>
        <w:t xml:space="preserve"> w/w wymagań.</w:t>
      </w:r>
    </w:p>
    <w:p w14:paraId="0899797B" w14:textId="77777777" w:rsidR="00D2498E" w:rsidRPr="00B32344" w:rsidRDefault="00D2498E" w:rsidP="00D2498E">
      <w:pPr>
        <w:spacing w:after="0" w:line="276" w:lineRule="auto"/>
        <w:ind w:left="567" w:hanging="142"/>
        <w:jc w:val="both"/>
        <w:rPr>
          <w:sz w:val="20"/>
          <w:szCs w:val="20"/>
        </w:rPr>
      </w:pPr>
    </w:p>
    <w:p w14:paraId="02D622B4" w14:textId="77777777" w:rsidR="00D2498E" w:rsidRPr="00B32344" w:rsidRDefault="00D2498E" w:rsidP="00D2498E">
      <w:pPr>
        <w:numPr>
          <w:ilvl w:val="1"/>
          <w:numId w:val="1"/>
        </w:numPr>
        <w:spacing w:after="0" w:line="276" w:lineRule="auto"/>
        <w:ind w:left="426" w:hanging="426"/>
        <w:contextualSpacing/>
        <w:jc w:val="both"/>
        <w:rPr>
          <w:sz w:val="20"/>
          <w:szCs w:val="20"/>
        </w:rPr>
      </w:pPr>
      <w:r w:rsidRPr="00B32344">
        <w:rPr>
          <w:sz w:val="20"/>
          <w:szCs w:val="20"/>
        </w:rPr>
        <w:t>Znajdują się w</w:t>
      </w:r>
      <w:r w:rsidRPr="00B32344">
        <w:rPr>
          <w:b/>
          <w:sz w:val="20"/>
          <w:szCs w:val="20"/>
        </w:rPr>
        <w:t xml:space="preserve"> sytuacji ekonomicznej lub finansowej</w:t>
      </w:r>
      <w:r w:rsidRPr="00B32344">
        <w:rPr>
          <w:sz w:val="20"/>
          <w:szCs w:val="20"/>
        </w:rPr>
        <w:t xml:space="preserve"> </w:t>
      </w:r>
      <w:r w:rsidRPr="00B32344">
        <w:rPr>
          <w:b/>
          <w:sz w:val="20"/>
          <w:szCs w:val="20"/>
        </w:rPr>
        <w:t>zapewniającej należyte wykonanie zamówienia</w:t>
      </w:r>
      <w:r w:rsidRPr="00B32344">
        <w:rPr>
          <w:sz w:val="20"/>
          <w:szCs w:val="20"/>
        </w:rPr>
        <w:t>.</w:t>
      </w:r>
    </w:p>
    <w:p w14:paraId="6BFDFDA6" w14:textId="77777777" w:rsidR="00D2498E" w:rsidRPr="003265B1" w:rsidRDefault="00D2498E" w:rsidP="00D2498E">
      <w:pPr>
        <w:spacing w:after="0" w:line="276" w:lineRule="auto"/>
        <w:ind w:firstLine="426"/>
        <w:jc w:val="both"/>
        <w:rPr>
          <w:sz w:val="20"/>
          <w:szCs w:val="20"/>
        </w:rPr>
      </w:pPr>
      <w:r w:rsidRPr="003265B1">
        <w:rPr>
          <w:sz w:val="20"/>
          <w:szCs w:val="20"/>
        </w:rPr>
        <w:t>Spełnianie warunku będzie weryfikowane w oparciu o oświadczenie oferenta zawarte w treści formularza „OFERTA”;</w:t>
      </w:r>
    </w:p>
    <w:p w14:paraId="09F8B43C" w14:textId="77777777" w:rsidR="00D2498E" w:rsidRPr="00B32344" w:rsidRDefault="00D2498E" w:rsidP="00D2498E">
      <w:pPr>
        <w:spacing w:after="0" w:line="276" w:lineRule="auto"/>
        <w:ind w:left="567" w:hanging="142"/>
        <w:jc w:val="both"/>
        <w:rPr>
          <w:sz w:val="20"/>
          <w:szCs w:val="20"/>
        </w:rPr>
      </w:pPr>
    </w:p>
    <w:p w14:paraId="25270DA2" w14:textId="59EF56F4" w:rsidR="00D2498E" w:rsidRPr="00B32344" w:rsidRDefault="00D2498E" w:rsidP="00D2498E">
      <w:pPr>
        <w:numPr>
          <w:ilvl w:val="1"/>
          <w:numId w:val="1"/>
        </w:numPr>
        <w:spacing w:after="0" w:line="276" w:lineRule="auto"/>
        <w:ind w:left="426" w:hanging="426"/>
        <w:contextualSpacing/>
        <w:jc w:val="both"/>
        <w:rPr>
          <w:b/>
          <w:sz w:val="20"/>
          <w:szCs w:val="20"/>
        </w:rPr>
      </w:pPr>
      <w:r w:rsidRPr="00B32344">
        <w:rPr>
          <w:b/>
          <w:sz w:val="20"/>
          <w:szCs w:val="20"/>
        </w:rPr>
        <w:t xml:space="preserve">Nie są powiązani z Zamawiającym osobowo lub kapitałowo. </w:t>
      </w:r>
    </w:p>
    <w:p w14:paraId="6642BD4A" w14:textId="77777777" w:rsidR="00D2498E" w:rsidRPr="003265B1" w:rsidRDefault="00D2498E" w:rsidP="00D2498E">
      <w:pPr>
        <w:spacing w:after="0" w:line="276" w:lineRule="auto"/>
        <w:ind w:left="564"/>
        <w:jc w:val="both"/>
        <w:rPr>
          <w:sz w:val="20"/>
          <w:szCs w:val="20"/>
        </w:rPr>
      </w:pPr>
      <w:r w:rsidRPr="003265B1">
        <w:rPr>
          <w:i/>
          <w:sz w:val="20"/>
          <w:szCs w:val="20"/>
          <w:u w:val="single" w:color="000000"/>
        </w:rPr>
        <w:t>Pouczenie:</w:t>
      </w:r>
    </w:p>
    <w:p w14:paraId="2964BDFD" w14:textId="77777777" w:rsidR="00D2498E" w:rsidRPr="003265B1" w:rsidRDefault="00D2498E" w:rsidP="00D2498E">
      <w:pPr>
        <w:spacing w:after="4" w:line="276" w:lineRule="auto"/>
        <w:ind w:left="579" w:right="280"/>
        <w:jc w:val="both"/>
        <w:rPr>
          <w:i/>
          <w:sz w:val="20"/>
          <w:szCs w:val="20"/>
        </w:rPr>
      </w:pPr>
      <w:r w:rsidRPr="003265B1">
        <w:rPr>
          <w:i/>
          <w:sz w:val="20"/>
          <w:szCs w:val="20"/>
        </w:rPr>
        <w:t>Przez powiązania osobowe lub kapitałowe rozumie się wzajemne powiązania między Wykonawcą a Zamawiającym lub osobami upoważnionymi do zaciągania zobowiązań w imieniu Zamawiającego lub osobami wykonującymi w imieniu Zamawiającego czynności związane z przeprowadzeniem procedury wyboru Wykonawcy, polegające w szczególności na:</w:t>
      </w:r>
    </w:p>
    <w:p w14:paraId="18D9614A" w14:textId="77777777" w:rsidR="00D2498E" w:rsidRPr="003265B1" w:rsidRDefault="00D2498E" w:rsidP="00D2498E">
      <w:pPr>
        <w:numPr>
          <w:ilvl w:val="2"/>
          <w:numId w:val="12"/>
        </w:numPr>
        <w:spacing w:after="4" w:line="276" w:lineRule="auto"/>
        <w:ind w:left="851" w:right="280" w:hanging="272"/>
        <w:jc w:val="both"/>
        <w:rPr>
          <w:i/>
          <w:sz w:val="20"/>
          <w:szCs w:val="20"/>
        </w:rPr>
      </w:pPr>
      <w:r w:rsidRPr="003265B1">
        <w:rPr>
          <w:i/>
          <w:sz w:val="20"/>
          <w:szCs w:val="20"/>
        </w:rPr>
        <w:t xml:space="preserve">uczestniczeniu w spółce jako wspólnik spółki cywilnej lub spółki osobowej; </w:t>
      </w:r>
    </w:p>
    <w:p w14:paraId="66760735" w14:textId="77777777" w:rsidR="00D2498E" w:rsidRPr="003265B1" w:rsidRDefault="00D2498E" w:rsidP="00D2498E">
      <w:pPr>
        <w:numPr>
          <w:ilvl w:val="2"/>
          <w:numId w:val="12"/>
        </w:numPr>
        <w:spacing w:after="4" w:line="276" w:lineRule="auto"/>
        <w:ind w:left="851" w:right="140" w:hanging="272"/>
        <w:jc w:val="both"/>
        <w:rPr>
          <w:i/>
          <w:sz w:val="20"/>
          <w:szCs w:val="20"/>
        </w:rPr>
      </w:pPr>
      <w:r w:rsidRPr="003265B1">
        <w:rPr>
          <w:i/>
          <w:sz w:val="20"/>
          <w:szCs w:val="20"/>
        </w:rPr>
        <w:t>posiadaniu co najmniej 10% udziałów lub akcji, o ile niższy próg nie wynika z przepisów prawa lub nie został określony przez IZ PO;</w:t>
      </w:r>
    </w:p>
    <w:p w14:paraId="58FF665A" w14:textId="77777777" w:rsidR="00D2498E" w:rsidRPr="003265B1" w:rsidRDefault="00D2498E" w:rsidP="00D2498E">
      <w:pPr>
        <w:numPr>
          <w:ilvl w:val="2"/>
          <w:numId w:val="12"/>
        </w:numPr>
        <w:spacing w:after="4" w:line="276" w:lineRule="auto"/>
        <w:ind w:left="851" w:right="280" w:hanging="272"/>
        <w:jc w:val="both"/>
        <w:rPr>
          <w:i/>
          <w:sz w:val="20"/>
          <w:szCs w:val="20"/>
        </w:rPr>
      </w:pPr>
      <w:r w:rsidRPr="003265B1">
        <w:rPr>
          <w:i/>
          <w:sz w:val="20"/>
          <w:szCs w:val="20"/>
        </w:rPr>
        <w:t xml:space="preserve">pełnieniu funkcji członka organu nadzorczego lub zarządzającego, prokurenta, pełnomocnika; </w:t>
      </w:r>
    </w:p>
    <w:p w14:paraId="59066C53" w14:textId="77777777" w:rsidR="00D2498E" w:rsidRPr="003265B1" w:rsidRDefault="00D2498E" w:rsidP="00D2498E">
      <w:pPr>
        <w:numPr>
          <w:ilvl w:val="2"/>
          <w:numId w:val="12"/>
        </w:numPr>
        <w:spacing w:after="4" w:line="276" w:lineRule="auto"/>
        <w:ind w:left="851" w:right="280" w:hanging="272"/>
        <w:jc w:val="both"/>
        <w:rPr>
          <w:i/>
          <w:sz w:val="20"/>
          <w:szCs w:val="20"/>
        </w:rPr>
      </w:pPr>
      <w:r w:rsidRPr="003265B1">
        <w:rPr>
          <w:i/>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66769FFD" w14:textId="77777777" w:rsidR="00D2498E" w:rsidRPr="003265B1" w:rsidRDefault="00D2498E" w:rsidP="00D2498E">
      <w:pPr>
        <w:spacing w:after="4" w:line="276" w:lineRule="auto"/>
        <w:ind w:left="851" w:right="280"/>
        <w:jc w:val="both"/>
        <w:rPr>
          <w:i/>
          <w:sz w:val="20"/>
          <w:szCs w:val="20"/>
        </w:rPr>
      </w:pPr>
      <w:r w:rsidRPr="003265B1">
        <w:rPr>
          <w:i/>
          <w:sz w:val="20"/>
          <w:szCs w:val="20"/>
        </w:rPr>
        <w:t>a także pozostawanie w takim istniejącym powiązaniu, które faktycznie narusza zasadę konkurencyjności.</w:t>
      </w:r>
    </w:p>
    <w:p w14:paraId="6FE4A611" w14:textId="77777777" w:rsidR="00D2498E" w:rsidRPr="003265B1" w:rsidRDefault="00D2498E" w:rsidP="00D2498E">
      <w:pPr>
        <w:spacing w:after="0" w:line="276" w:lineRule="auto"/>
        <w:ind w:left="360" w:hanging="76"/>
        <w:jc w:val="both"/>
        <w:rPr>
          <w:sz w:val="20"/>
          <w:szCs w:val="20"/>
        </w:rPr>
      </w:pPr>
    </w:p>
    <w:p w14:paraId="31C3CF5D" w14:textId="77777777" w:rsidR="00D2498E" w:rsidRPr="003265B1" w:rsidRDefault="00D2498E" w:rsidP="00D2498E">
      <w:pPr>
        <w:spacing w:after="0" w:line="276" w:lineRule="auto"/>
        <w:ind w:left="360" w:hanging="76"/>
        <w:jc w:val="both"/>
        <w:rPr>
          <w:sz w:val="20"/>
          <w:szCs w:val="20"/>
        </w:rPr>
      </w:pPr>
      <w:r w:rsidRPr="003265B1">
        <w:rPr>
          <w:sz w:val="20"/>
          <w:szCs w:val="20"/>
        </w:rPr>
        <w:t>Spełnianie warunku będzie weryfikowane w oparciu o oświadczenie oferenta zawarte w treści formularza „OFERTA”;</w:t>
      </w:r>
    </w:p>
    <w:p w14:paraId="3FF6FFEC" w14:textId="77777777" w:rsidR="00D2498E" w:rsidRPr="003265B1" w:rsidRDefault="00D2498E" w:rsidP="00D2498E">
      <w:pPr>
        <w:spacing w:after="0" w:line="276" w:lineRule="auto"/>
        <w:ind w:left="360" w:hanging="76"/>
        <w:jc w:val="both"/>
        <w:rPr>
          <w:sz w:val="20"/>
          <w:szCs w:val="20"/>
        </w:rPr>
      </w:pPr>
    </w:p>
    <w:p w14:paraId="01C4D21C" w14:textId="77777777" w:rsidR="00D2498E" w:rsidRPr="00B32344" w:rsidRDefault="00D2498E" w:rsidP="00D2498E">
      <w:pPr>
        <w:numPr>
          <w:ilvl w:val="1"/>
          <w:numId w:val="1"/>
        </w:numPr>
        <w:spacing w:before="120" w:after="0" w:line="276" w:lineRule="auto"/>
        <w:ind w:left="283" w:hanging="425"/>
        <w:contextualSpacing/>
        <w:jc w:val="both"/>
        <w:rPr>
          <w:sz w:val="20"/>
          <w:szCs w:val="20"/>
          <w:u w:val="single"/>
        </w:rPr>
      </w:pPr>
      <w:r w:rsidRPr="00B32344">
        <w:rPr>
          <w:b/>
          <w:sz w:val="20"/>
          <w:szCs w:val="20"/>
          <w:u w:val="single"/>
        </w:rPr>
        <w:t>Nie podlegają wykluczeniu z udziału w postępowaniu</w:t>
      </w:r>
      <w:r w:rsidRPr="00B32344">
        <w:rPr>
          <w:sz w:val="20"/>
          <w:szCs w:val="20"/>
          <w:u w:val="single"/>
        </w:rPr>
        <w:t xml:space="preserve"> z powodu:</w:t>
      </w:r>
    </w:p>
    <w:p w14:paraId="76BD39AF"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t>- zalegania w opłacaniu podatków i opłat lub składek na ubezpieczenia społeczne;</w:t>
      </w:r>
    </w:p>
    <w:p w14:paraId="545AF3A6"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t>- stanu likwidacji ani ogłoszenia wobec nich upadłości;</w:t>
      </w:r>
    </w:p>
    <w:p w14:paraId="404208A3"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t xml:space="preserve">- tego, iż w sposób zawiniony poważnie naruszył obowiązki zawodowe, co podważa jego uczciwość, </w:t>
      </w:r>
      <w:r w:rsidRPr="00B32344">
        <w:rPr>
          <w:sz w:val="20"/>
          <w:szCs w:val="20"/>
        </w:rPr>
        <w:br/>
        <w:t xml:space="preserve">w </w:t>
      </w:r>
      <w:proofErr w:type="gramStart"/>
      <w:r w:rsidRPr="00B32344">
        <w:rPr>
          <w:sz w:val="20"/>
          <w:szCs w:val="20"/>
        </w:rPr>
        <w:t>szczególności</w:t>
      </w:r>
      <w:proofErr w:type="gramEnd"/>
      <w:r w:rsidRPr="00B32344">
        <w:rPr>
          <w:sz w:val="20"/>
          <w:szCs w:val="20"/>
        </w:rPr>
        <w:t xml:space="preserve"> gdy oferent w wyniku zamierzonego działania lub rażącego niedbalstwa nie wykonał lub nienależycie wykonał zamówienie, co zamawiający jest w stanie wykazać za pomocą stosownych środków dowodowych;</w:t>
      </w:r>
    </w:p>
    <w:p w14:paraId="40522D2E"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lastRenderedPageBreak/>
        <w:t>- prawomo</w:t>
      </w:r>
      <w:r>
        <w:rPr>
          <w:sz w:val="20"/>
          <w:szCs w:val="20"/>
        </w:rPr>
        <w:t>cnego skazania za przestępstwo:</w:t>
      </w:r>
    </w:p>
    <w:p w14:paraId="2B9C20FE" w14:textId="77777777" w:rsidR="00D2498E" w:rsidRPr="00B32344" w:rsidRDefault="00D2498E" w:rsidP="00D2498E">
      <w:pPr>
        <w:spacing w:after="0" w:line="276" w:lineRule="auto"/>
        <w:ind w:left="567" w:hanging="141"/>
        <w:contextualSpacing/>
        <w:jc w:val="both"/>
        <w:rPr>
          <w:sz w:val="20"/>
          <w:szCs w:val="20"/>
        </w:rPr>
      </w:pPr>
      <w:r w:rsidRPr="00B32344">
        <w:rPr>
          <w:sz w:val="20"/>
          <w:szCs w:val="20"/>
        </w:rPr>
        <w:t xml:space="preserve">a) o którym mowa w art. 165a, art. 181–188, art. 189a, art. 218–221, art. 228–230a, art. 250a, art. 258 lub art. 270–309 ustawy z dnia 6 czerwca 1997 r. – Kodeks karny (Dz. U. poz. 553, z </w:t>
      </w:r>
      <w:proofErr w:type="spellStart"/>
      <w:r w:rsidRPr="00B32344">
        <w:rPr>
          <w:sz w:val="20"/>
          <w:szCs w:val="20"/>
        </w:rPr>
        <w:t>późn</w:t>
      </w:r>
      <w:proofErr w:type="spellEnd"/>
      <w:r w:rsidRPr="00B32344">
        <w:rPr>
          <w:sz w:val="20"/>
          <w:szCs w:val="20"/>
        </w:rPr>
        <w:t>. zm.) lub art. 46 lub art. 48 ustawy z dnia 25 czerwca 2010 r. o sporcie (</w:t>
      </w:r>
      <w:r>
        <w:rPr>
          <w:sz w:val="20"/>
          <w:szCs w:val="20"/>
        </w:rPr>
        <w:t>Dz. U. z 2016 r. poz. 176);</w:t>
      </w:r>
    </w:p>
    <w:p w14:paraId="1FAA7D9A" w14:textId="77777777" w:rsidR="00D2498E" w:rsidRPr="00B32344" w:rsidRDefault="00D2498E" w:rsidP="00D2498E">
      <w:pPr>
        <w:spacing w:after="0" w:line="276" w:lineRule="auto"/>
        <w:ind w:left="567" w:hanging="141"/>
        <w:contextualSpacing/>
        <w:jc w:val="both"/>
        <w:rPr>
          <w:sz w:val="20"/>
          <w:szCs w:val="20"/>
        </w:rPr>
      </w:pPr>
      <w:r w:rsidRPr="00B32344">
        <w:rPr>
          <w:sz w:val="20"/>
          <w:szCs w:val="20"/>
        </w:rPr>
        <w:t xml:space="preserve">b) o charakterze terrorystycznym, o którym mowa w art. 115 § 20 ustawy z dnia 6 czerwca 1997 r. – Kodeks karny, </w:t>
      </w:r>
    </w:p>
    <w:p w14:paraId="6AA141CD" w14:textId="77777777" w:rsidR="00D2498E" w:rsidRPr="00B32344" w:rsidRDefault="00D2498E" w:rsidP="00D2498E">
      <w:pPr>
        <w:spacing w:after="0" w:line="276" w:lineRule="auto"/>
        <w:ind w:left="567" w:hanging="141"/>
        <w:contextualSpacing/>
        <w:jc w:val="both"/>
        <w:rPr>
          <w:sz w:val="20"/>
          <w:szCs w:val="20"/>
        </w:rPr>
      </w:pPr>
      <w:r>
        <w:rPr>
          <w:sz w:val="20"/>
          <w:szCs w:val="20"/>
        </w:rPr>
        <w:t>c) skarbowe,</w:t>
      </w:r>
    </w:p>
    <w:p w14:paraId="476652E7" w14:textId="77777777" w:rsidR="00D2498E" w:rsidRPr="00B32344" w:rsidRDefault="00D2498E" w:rsidP="00D2498E">
      <w:pPr>
        <w:spacing w:after="0" w:line="276" w:lineRule="auto"/>
        <w:ind w:left="567" w:hanging="141"/>
        <w:contextualSpacing/>
        <w:jc w:val="both"/>
        <w:rPr>
          <w:sz w:val="20"/>
          <w:szCs w:val="20"/>
        </w:rPr>
      </w:pPr>
      <w:r w:rsidRPr="00B32344">
        <w:rPr>
          <w:sz w:val="20"/>
          <w:szCs w:val="20"/>
        </w:rPr>
        <w:t>d) o którym mowa w art. 9 lub art. 10 ustawy z dnia 15 czerwca 2012 r. o skutkach powierzania wykonywania pracy cudzoziemcom przebywającym wbrew przepisom na terytorium Rzeczypospolitej Polskiej (Dz. U. poz. 769);</w:t>
      </w:r>
    </w:p>
    <w:p w14:paraId="3B87444E" w14:textId="77777777" w:rsidR="00D2498E" w:rsidRPr="00B32344" w:rsidRDefault="00D2498E" w:rsidP="00D2498E">
      <w:pPr>
        <w:spacing w:after="0" w:line="276" w:lineRule="auto"/>
        <w:ind w:left="426" w:hanging="142"/>
        <w:contextualSpacing/>
        <w:jc w:val="both"/>
        <w:rPr>
          <w:sz w:val="20"/>
          <w:szCs w:val="20"/>
        </w:rPr>
      </w:pPr>
      <w:r w:rsidRPr="00B32344">
        <w:rPr>
          <w:sz w:val="20"/>
          <w:szCs w:val="20"/>
        </w:rPr>
        <w:t xml:space="preserve">- prawomocnego skazania </w:t>
      </w:r>
      <w:r w:rsidRPr="00B32344">
        <w:rPr>
          <w:bCs/>
          <w:sz w:val="20"/>
          <w:szCs w:val="20"/>
        </w:rPr>
        <w:t xml:space="preserve">urzędującego członka jego organu zarządzającego lub nadzorczego, wspólnika spółki w spółce jawnej lub partnerskiej albo komplementariusza w spółce komandytowej lub komandytowo-akcyjnej lub prokurenta za przestępstwo, o którym mowa powyżej (pkt. 4.5 </w:t>
      </w:r>
      <w:proofErr w:type="spellStart"/>
      <w:r w:rsidRPr="00B32344">
        <w:rPr>
          <w:bCs/>
          <w:sz w:val="20"/>
          <w:szCs w:val="20"/>
        </w:rPr>
        <w:t>tiret</w:t>
      </w:r>
      <w:proofErr w:type="spellEnd"/>
      <w:r w:rsidRPr="00B32344">
        <w:rPr>
          <w:bCs/>
          <w:sz w:val="20"/>
          <w:szCs w:val="20"/>
        </w:rPr>
        <w:t xml:space="preserve"> 4 lit. a-d)</w:t>
      </w:r>
      <w:r w:rsidRPr="00B32344">
        <w:rPr>
          <w:sz w:val="20"/>
          <w:szCs w:val="20"/>
        </w:rPr>
        <w:t>;</w:t>
      </w:r>
    </w:p>
    <w:p w14:paraId="4F543CC0" w14:textId="77777777" w:rsidR="00D2498E" w:rsidRPr="00B32344" w:rsidRDefault="00D2498E" w:rsidP="00D2498E">
      <w:pPr>
        <w:spacing w:after="0" w:line="276" w:lineRule="auto"/>
        <w:ind w:left="426" w:hanging="142"/>
        <w:contextualSpacing/>
        <w:jc w:val="both"/>
        <w:rPr>
          <w:bCs/>
          <w:sz w:val="20"/>
          <w:szCs w:val="20"/>
        </w:rPr>
      </w:pPr>
      <w:r w:rsidRPr="00B32344">
        <w:rPr>
          <w:sz w:val="20"/>
          <w:szCs w:val="20"/>
        </w:rPr>
        <w:t xml:space="preserve">- tego, iż </w:t>
      </w:r>
      <w:r w:rsidRPr="00B32344">
        <w:rPr>
          <w:bCs/>
          <w:sz w:val="20"/>
          <w:szCs w:val="20"/>
        </w:rPr>
        <w:t>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DAB7879"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xml:space="preserve">- </w:t>
      </w:r>
      <w:r w:rsidRPr="00B32344">
        <w:rPr>
          <w:sz w:val="20"/>
          <w:szCs w:val="20"/>
        </w:rPr>
        <w:t xml:space="preserve">tego, iż </w:t>
      </w:r>
      <w:r w:rsidRPr="00B32344">
        <w:rPr>
          <w:bCs/>
          <w:sz w:val="20"/>
          <w:szCs w:val="20"/>
        </w:rPr>
        <w:t>w wyniku lekkomyślności lub niedbalstwa przedstawił informacje wprowadzające w błąd zamawiającego, mogące mieć istotny wpływ na decyzje podejmowane przez zamawiającego w postępowaniu o udzielenie zamówienia;</w:t>
      </w:r>
    </w:p>
    <w:p w14:paraId="6639BB48"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xml:space="preserve">- </w:t>
      </w:r>
      <w:r w:rsidRPr="00B32344">
        <w:rPr>
          <w:sz w:val="20"/>
          <w:szCs w:val="20"/>
        </w:rPr>
        <w:t xml:space="preserve">tego, iż </w:t>
      </w:r>
      <w:r w:rsidRPr="00B32344">
        <w:rPr>
          <w:bCs/>
          <w:sz w:val="20"/>
          <w:szCs w:val="20"/>
        </w:rPr>
        <w:t>będąc podmiotem zbiorowym, wobec niego sąd orzekł zakaz ubiegania się o zamówienia publiczne na podstawie ustawy z dnia 28 października 2002 r. o odpowiedzialności podmiotów zbiorowych za czyny zabronione pod groźbą kary (Dz. U. z 2015 r. poz. 1212, 1844 i 1855 oraz z 2016 r. poz. 437 i 544); lub wobec którego orzeczono tytułem środka zapobiegawczego zakaz ubiegania się o zamówienia publiczne;</w:t>
      </w:r>
    </w:p>
    <w:p w14:paraId="4FD2A6C7"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xml:space="preserve">- </w:t>
      </w:r>
      <w:r w:rsidRPr="00B32344">
        <w:rPr>
          <w:sz w:val="20"/>
          <w:szCs w:val="20"/>
        </w:rPr>
        <w:t xml:space="preserve">tego, iż </w:t>
      </w:r>
      <w:r w:rsidRPr="00B32344">
        <w:rPr>
          <w:bCs/>
          <w:sz w:val="20"/>
          <w:szCs w:val="20"/>
        </w:rPr>
        <w:t>należąc do tej samej grupy kapitałowej, w rozumieniu ustawy z dnia 16 lutego 2007 r. o ochronie konkurencji i konsumentów (Dz. U. z 2015 r. poz. 184, 1618 i 1634), złożyli odrębne oferty lub oferty częściowe, chyba że wykażą, że istniejące między nimi powiązania nie prowadzą do zakłócenia konkurencji w postępowaniu o udzielenie zamówienia.</w:t>
      </w:r>
    </w:p>
    <w:p w14:paraId="5F54F02A"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wydania wobec Wykonawcy będącego osobą fizyczną, którego prawomocnie skazano za wykroczenie przeciwko prawom pracownika lub wykroczenie przeciwko środowisku, jeżeli za jego popełnienie wymierzono karierę aresztu, ograniczenia wolności lub karę grzywny nie niższą niż 3000 złotych;</w:t>
      </w:r>
    </w:p>
    <w:p w14:paraId="588E6D39" w14:textId="77777777" w:rsidR="00D2498E" w:rsidRPr="00B32344" w:rsidRDefault="00D2498E" w:rsidP="00D2498E">
      <w:pPr>
        <w:spacing w:after="0" w:line="276" w:lineRule="auto"/>
        <w:ind w:left="426" w:hanging="142"/>
        <w:contextualSpacing/>
        <w:jc w:val="both"/>
        <w:rPr>
          <w:bCs/>
          <w:sz w:val="20"/>
          <w:szCs w:val="20"/>
        </w:rPr>
      </w:pPr>
      <w:r w:rsidRPr="00B32344">
        <w:rPr>
          <w:bCs/>
          <w:sz w:val="20"/>
          <w:szCs w:val="20"/>
        </w:rPr>
        <w:t>- wydania wobec Wykonawcy ostatecznej decyzji administracyjnej o naruszeniu obowiązków wynikających z przepisów prawa pracy, prawa ochrony środowiska lub przepisów o zabezpieczeniu społecznym, jeżeli wymierzono tą decyzją karę pieniężną nie niższą niż 3000 złotych.</w:t>
      </w:r>
    </w:p>
    <w:p w14:paraId="6B01081C" w14:textId="77777777" w:rsidR="00D2498E" w:rsidRPr="00B32344" w:rsidRDefault="00D2498E" w:rsidP="00D2498E">
      <w:pPr>
        <w:spacing w:after="0" w:line="276" w:lineRule="auto"/>
        <w:ind w:left="284"/>
        <w:jc w:val="both"/>
        <w:rPr>
          <w:sz w:val="20"/>
          <w:szCs w:val="20"/>
        </w:rPr>
      </w:pPr>
    </w:p>
    <w:p w14:paraId="21A1034C" w14:textId="77777777" w:rsidR="00D2498E" w:rsidRPr="00A46B83" w:rsidRDefault="00D2498E" w:rsidP="00D2498E">
      <w:pPr>
        <w:spacing w:after="0" w:line="276" w:lineRule="auto"/>
        <w:ind w:left="284"/>
        <w:contextualSpacing/>
        <w:jc w:val="both"/>
        <w:rPr>
          <w:bCs/>
          <w:sz w:val="20"/>
          <w:szCs w:val="20"/>
        </w:rPr>
      </w:pPr>
      <w:r w:rsidRPr="00A46B83">
        <w:rPr>
          <w:bCs/>
          <w:sz w:val="20"/>
          <w:szCs w:val="20"/>
        </w:rPr>
        <w:t>Ofertę złożoną przez Oferenta, wobec którego zachodzą wyżej wskazane przesłanki wykluczenia uznaje się za odrzuconą;</w:t>
      </w:r>
    </w:p>
    <w:p w14:paraId="39084E74" w14:textId="77777777" w:rsidR="00D2498E" w:rsidRPr="00A46B83" w:rsidRDefault="00D2498E" w:rsidP="00D2498E">
      <w:pPr>
        <w:spacing w:after="0" w:line="276" w:lineRule="auto"/>
        <w:ind w:left="284"/>
        <w:jc w:val="both"/>
        <w:rPr>
          <w:sz w:val="20"/>
          <w:szCs w:val="20"/>
        </w:rPr>
      </w:pPr>
    </w:p>
    <w:p w14:paraId="0EB69BCC" w14:textId="77777777" w:rsidR="00D2498E" w:rsidRPr="00A46B83" w:rsidRDefault="00D2498E" w:rsidP="00D2498E">
      <w:pPr>
        <w:spacing w:after="0" w:line="276" w:lineRule="auto"/>
        <w:ind w:left="284"/>
        <w:jc w:val="both"/>
        <w:rPr>
          <w:sz w:val="20"/>
          <w:szCs w:val="20"/>
        </w:rPr>
      </w:pPr>
      <w:r w:rsidRPr="00A46B83">
        <w:rPr>
          <w:sz w:val="20"/>
          <w:szCs w:val="20"/>
        </w:rPr>
        <w:t>Spełnianie warunku będzie weryfikowane w oparciu o oświadczenie oferenta o braku podstaw do wykluczenia zawarte w treści formularza „OFERTA”; oraz informacje zawarte w treści dokumentów, które mogą być dołączone do oferty (np.: odpisów z właściwych rejestrów np. KRS, CEIDG, zaświadczeń US, ZUS lub KRUS itp</w:t>
      </w:r>
      <w:r w:rsidRPr="00A46B83">
        <w:rPr>
          <w:sz w:val="20"/>
          <w:szCs w:val="20"/>
          <w:u w:val="single"/>
        </w:rPr>
        <w:t>. – zalecane w stosunku do osób prawnych i osób fizycznych prowadzących działalność gospodarczą</w:t>
      </w:r>
      <w:r w:rsidRPr="00A46B83">
        <w:rPr>
          <w:sz w:val="20"/>
          <w:szCs w:val="20"/>
        </w:rPr>
        <w:t>);</w:t>
      </w:r>
    </w:p>
    <w:p w14:paraId="1F8BB480" w14:textId="77777777" w:rsidR="001665DD" w:rsidRPr="00021816" w:rsidRDefault="001665DD" w:rsidP="001665DD">
      <w:pPr>
        <w:spacing w:after="0" w:line="240" w:lineRule="auto"/>
        <w:jc w:val="both"/>
        <w:rPr>
          <w:rFonts w:cstheme="minorHAnsi"/>
          <w:sz w:val="20"/>
          <w:szCs w:val="20"/>
        </w:rPr>
      </w:pPr>
    </w:p>
    <w:p w14:paraId="4D985EB4" w14:textId="77777777" w:rsidR="001665DD" w:rsidRPr="00021816" w:rsidRDefault="001665DD" w:rsidP="00A858D6">
      <w:pPr>
        <w:numPr>
          <w:ilvl w:val="0"/>
          <w:numId w:val="5"/>
        </w:numPr>
        <w:spacing w:after="0" w:line="240" w:lineRule="auto"/>
        <w:ind w:left="284" w:hanging="284"/>
        <w:rPr>
          <w:rFonts w:eastAsia="Times New Roman" w:cstheme="minorHAnsi"/>
          <w:b/>
          <w:sz w:val="20"/>
          <w:szCs w:val="20"/>
          <w:lang w:eastAsia="pl-PL"/>
        </w:rPr>
      </w:pPr>
      <w:r w:rsidRPr="00021816">
        <w:rPr>
          <w:rFonts w:eastAsia="Times New Roman" w:cstheme="minorHAnsi"/>
          <w:b/>
          <w:sz w:val="20"/>
          <w:szCs w:val="20"/>
          <w:lang w:eastAsia="pl-PL"/>
        </w:rPr>
        <w:t>KONTAKT Z ZAMAWIAJĄCYM:</w:t>
      </w:r>
    </w:p>
    <w:p w14:paraId="6975EED0" w14:textId="77777777" w:rsidR="001665DD" w:rsidRPr="00021816" w:rsidRDefault="001665DD" w:rsidP="001665DD">
      <w:pPr>
        <w:spacing w:after="0" w:line="240" w:lineRule="auto"/>
        <w:ind w:firstLine="284"/>
        <w:rPr>
          <w:rFonts w:cstheme="minorHAnsi"/>
          <w:sz w:val="20"/>
          <w:szCs w:val="20"/>
        </w:rPr>
      </w:pPr>
      <w:r w:rsidRPr="00021816">
        <w:rPr>
          <w:rFonts w:cstheme="minorHAnsi"/>
          <w:sz w:val="20"/>
          <w:szCs w:val="20"/>
        </w:rPr>
        <w:t>Osobami upoważnionymi do kontaktów w sprawie niniejszego zapytania są:</w:t>
      </w:r>
    </w:p>
    <w:p w14:paraId="6C579014" w14:textId="1E333876" w:rsidR="001665DD" w:rsidRPr="006E0DA0" w:rsidRDefault="00A46B83" w:rsidP="001665DD">
      <w:pPr>
        <w:spacing w:after="0" w:line="240" w:lineRule="auto"/>
        <w:ind w:firstLine="284"/>
        <w:rPr>
          <w:rFonts w:cstheme="minorHAnsi"/>
          <w:sz w:val="20"/>
          <w:szCs w:val="20"/>
        </w:rPr>
      </w:pPr>
      <w:r>
        <w:rPr>
          <w:rFonts w:cstheme="minorHAnsi"/>
          <w:sz w:val="20"/>
          <w:szCs w:val="20"/>
        </w:rPr>
        <w:t xml:space="preserve">Kamila </w:t>
      </w:r>
      <w:proofErr w:type="spellStart"/>
      <w:r>
        <w:rPr>
          <w:rFonts w:cstheme="minorHAnsi"/>
          <w:sz w:val="20"/>
          <w:szCs w:val="20"/>
        </w:rPr>
        <w:t>Kośka</w:t>
      </w:r>
      <w:proofErr w:type="spellEnd"/>
      <w:r w:rsidR="001665DD" w:rsidRPr="006E0DA0">
        <w:rPr>
          <w:rFonts w:cstheme="minorHAnsi"/>
          <w:sz w:val="20"/>
          <w:szCs w:val="20"/>
        </w:rPr>
        <w:t>, e-mail:</w:t>
      </w:r>
      <w:r w:rsidR="00163B33" w:rsidRPr="006E0DA0">
        <w:rPr>
          <w:rFonts w:cstheme="minorHAnsi"/>
          <w:sz w:val="20"/>
          <w:szCs w:val="20"/>
        </w:rPr>
        <w:t xml:space="preserve"> </w:t>
      </w:r>
      <w:hyperlink r:id="rId8" w:history="1">
        <w:r w:rsidRPr="007A0D38">
          <w:rPr>
            <w:rStyle w:val="Hipercze"/>
            <w:rFonts w:cstheme="minorHAnsi"/>
            <w:sz w:val="20"/>
            <w:szCs w:val="20"/>
          </w:rPr>
          <w:t>kamila.koska@industi.com</w:t>
        </w:r>
      </w:hyperlink>
      <w:r>
        <w:rPr>
          <w:rFonts w:cstheme="minorHAnsi"/>
          <w:sz w:val="20"/>
          <w:szCs w:val="20"/>
        </w:rPr>
        <w:t xml:space="preserve"> </w:t>
      </w:r>
    </w:p>
    <w:p w14:paraId="763F4C65" w14:textId="77777777" w:rsidR="001665DD" w:rsidRPr="006E0DA0" w:rsidRDefault="001665DD" w:rsidP="001665DD">
      <w:pPr>
        <w:spacing w:after="0" w:line="240" w:lineRule="auto"/>
        <w:ind w:firstLine="284"/>
        <w:rPr>
          <w:rFonts w:cstheme="minorHAnsi"/>
          <w:sz w:val="20"/>
          <w:szCs w:val="20"/>
        </w:rPr>
      </w:pPr>
    </w:p>
    <w:p w14:paraId="7562A5B7" w14:textId="77777777" w:rsidR="001665DD" w:rsidRPr="00021816" w:rsidRDefault="001665DD" w:rsidP="00A858D6">
      <w:pPr>
        <w:numPr>
          <w:ilvl w:val="0"/>
          <w:numId w:val="5"/>
        </w:numPr>
        <w:spacing w:after="0" w:line="240" w:lineRule="auto"/>
        <w:ind w:left="284" w:hanging="284"/>
        <w:rPr>
          <w:rFonts w:eastAsia="Times New Roman" w:cstheme="minorHAnsi"/>
          <w:b/>
          <w:sz w:val="20"/>
          <w:szCs w:val="20"/>
          <w:lang w:eastAsia="pl-PL"/>
        </w:rPr>
      </w:pPr>
      <w:r w:rsidRPr="00021816">
        <w:rPr>
          <w:rFonts w:eastAsia="Times New Roman" w:cstheme="minorHAnsi"/>
          <w:b/>
          <w:sz w:val="20"/>
          <w:szCs w:val="20"/>
          <w:lang w:eastAsia="pl-PL"/>
        </w:rPr>
        <w:t>FORMA I SPOSÓB PRZYGOTOWANIA OFERTY:</w:t>
      </w:r>
    </w:p>
    <w:p w14:paraId="647C5464" w14:textId="77777777" w:rsidR="001665DD" w:rsidRPr="00021816" w:rsidRDefault="001665DD" w:rsidP="001665DD">
      <w:pPr>
        <w:spacing w:after="0" w:line="276" w:lineRule="auto"/>
        <w:ind w:firstLine="360"/>
        <w:rPr>
          <w:rFonts w:cstheme="minorHAnsi"/>
          <w:sz w:val="20"/>
          <w:szCs w:val="20"/>
          <w:u w:val="single"/>
        </w:rPr>
      </w:pPr>
      <w:r w:rsidRPr="00021816">
        <w:rPr>
          <w:rFonts w:cstheme="minorHAnsi"/>
          <w:sz w:val="20"/>
          <w:szCs w:val="20"/>
          <w:u w:val="single"/>
        </w:rPr>
        <w:t>Oferta powinna zawierać następujące informacje, oświadczenia i dokumenty:</w:t>
      </w:r>
    </w:p>
    <w:p w14:paraId="10BE645C" w14:textId="55BDCDA3" w:rsidR="001665DD" w:rsidRPr="00021816" w:rsidRDefault="001665DD" w:rsidP="000663B6">
      <w:pPr>
        <w:numPr>
          <w:ilvl w:val="1"/>
          <w:numId w:val="6"/>
        </w:numPr>
        <w:tabs>
          <w:tab w:val="left" w:pos="426"/>
        </w:tabs>
        <w:spacing w:after="0" w:line="240" w:lineRule="auto"/>
        <w:ind w:left="425" w:hanging="425"/>
        <w:contextualSpacing/>
        <w:jc w:val="both"/>
        <w:rPr>
          <w:rFonts w:cstheme="minorHAnsi"/>
          <w:sz w:val="20"/>
          <w:szCs w:val="20"/>
        </w:rPr>
      </w:pPr>
      <w:r w:rsidRPr="00021816">
        <w:rPr>
          <w:rFonts w:cstheme="minorHAnsi"/>
          <w:sz w:val="20"/>
          <w:szCs w:val="20"/>
        </w:rPr>
        <w:lastRenderedPageBreak/>
        <w:t xml:space="preserve">oferowaną cenę brutto za realizację przedmiotu zamówienia w ramach </w:t>
      </w:r>
      <w:r w:rsidR="000B1981">
        <w:rPr>
          <w:rFonts w:cstheme="minorHAnsi"/>
          <w:sz w:val="20"/>
          <w:szCs w:val="20"/>
        </w:rPr>
        <w:t>umowy zlecenia</w:t>
      </w:r>
      <w:r w:rsidRPr="00021816">
        <w:rPr>
          <w:rFonts w:cstheme="minorHAnsi"/>
          <w:sz w:val="20"/>
          <w:szCs w:val="20"/>
        </w:rPr>
        <w:t xml:space="preserve"> </w:t>
      </w:r>
      <w:r w:rsidR="000663B6">
        <w:rPr>
          <w:rFonts w:cstheme="minorHAnsi"/>
          <w:sz w:val="20"/>
          <w:szCs w:val="20"/>
        </w:rPr>
        <w:t xml:space="preserve">podaną z dokładnością do dwóch cyfr </w:t>
      </w:r>
      <w:r w:rsidRPr="00021816">
        <w:rPr>
          <w:rFonts w:cstheme="minorHAnsi"/>
          <w:sz w:val="20"/>
          <w:szCs w:val="20"/>
        </w:rPr>
        <w:t>po przecinku – zgodnie ze sposobem określonym w formularzu „OFER</w:t>
      </w:r>
      <w:r w:rsidR="000663B6">
        <w:rPr>
          <w:rFonts w:cstheme="minorHAnsi"/>
          <w:sz w:val="20"/>
          <w:szCs w:val="20"/>
        </w:rPr>
        <w:t xml:space="preserve">TA” stanowiącym załącznik nr </w:t>
      </w:r>
      <w:proofErr w:type="gramStart"/>
      <w:r w:rsidR="000663B6">
        <w:rPr>
          <w:rFonts w:cstheme="minorHAnsi"/>
          <w:sz w:val="20"/>
          <w:szCs w:val="20"/>
        </w:rPr>
        <w:t xml:space="preserve">1  </w:t>
      </w:r>
      <w:r w:rsidRPr="00021816">
        <w:rPr>
          <w:rFonts w:cstheme="minorHAnsi"/>
          <w:sz w:val="20"/>
          <w:szCs w:val="20"/>
        </w:rPr>
        <w:t>do</w:t>
      </w:r>
      <w:proofErr w:type="gramEnd"/>
      <w:r w:rsidRPr="00021816">
        <w:rPr>
          <w:rFonts w:cstheme="minorHAnsi"/>
          <w:sz w:val="20"/>
          <w:szCs w:val="20"/>
        </w:rPr>
        <w:t xml:space="preserve"> niniejszego Zapytania;</w:t>
      </w:r>
    </w:p>
    <w:p w14:paraId="731CE3B4" w14:textId="2DBEF2C2" w:rsidR="001665DD" w:rsidRDefault="001665DD" w:rsidP="00F62713">
      <w:pPr>
        <w:numPr>
          <w:ilvl w:val="1"/>
          <w:numId w:val="6"/>
        </w:numPr>
        <w:tabs>
          <w:tab w:val="left" w:pos="426"/>
        </w:tabs>
        <w:spacing w:after="0" w:line="276" w:lineRule="auto"/>
        <w:ind w:left="426" w:hanging="426"/>
        <w:contextualSpacing/>
        <w:jc w:val="both"/>
        <w:rPr>
          <w:rFonts w:cstheme="minorHAnsi"/>
          <w:sz w:val="20"/>
          <w:szCs w:val="20"/>
        </w:rPr>
      </w:pPr>
      <w:r w:rsidRPr="00021816">
        <w:rPr>
          <w:rFonts w:cstheme="minorHAnsi"/>
          <w:sz w:val="20"/>
          <w:szCs w:val="20"/>
        </w:rPr>
        <w:t>oświadczenie Oferenta o spełnianiu warunków udziału w postępowaniu oraz braku podstaw do wykluczenia określonych w pkt. 4.1 - 4.4 zapytania ofertowego - zawarte w treści formularza „OFERTA”;</w:t>
      </w:r>
    </w:p>
    <w:p w14:paraId="365858C4" w14:textId="77777777" w:rsidR="001665DD" w:rsidRPr="00021816" w:rsidRDefault="001665DD" w:rsidP="00F62713">
      <w:pPr>
        <w:numPr>
          <w:ilvl w:val="1"/>
          <w:numId w:val="6"/>
        </w:numPr>
        <w:tabs>
          <w:tab w:val="left" w:pos="426"/>
        </w:tabs>
        <w:spacing w:after="0" w:line="276" w:lineRule="auto"/>
        <w:ind w:left="426" w:hanging="426"/>
        <w:contextualSpacing/>
        <w:jc w:val="both"/>
        <w:rPr>
          <w:rFonts w:cstheme="minorHAnsi"/>
          <w:sz w:val="20"/>
          <w:szCs w:val="20"/>
        </w:rPr>
      </w:pPr>
      <w:r w:rsidRPr="00021816">
        <w:rPr>
          <w:rFonts w:cstheme="minorHAnsi"/>
          <w:sz w:val="20"/>
          <w:szCs w:val="20"/>
        </w:rPr>
        <w:t>oferta powinna być sporządzona w formie pisemnej w języku polskim;</w:t>
      </w:r>
    </w:p>
    <w:p w14:paraId="76523217" w14:textId="657137BD" w:rsidR="001665DD" w:rsidRPr="00021816" w:rsidRDefault="001665DD" w:rsidP="00F62713">
      <w:pPr>
        <w:numPr>
          <w:ilvl w:val="1"/>
          <w:numId w:val="6"/>
        </w:numPr>
        <w:tabs>
          <w:tab w:val="left" w:pos="426"/>
        </w:tabs>
        <w:spacing w:after="0" w:line="276" w:lineRule="auto"/>
        <w:ind w:left="426" w:hanging="426"/>
        <w:contextualSpacing/>
        <w:jc w:val="both"/>
        <w:rPr>
          <w:rFonts w:cstheme="minorHAnsi"/>
          <w:sz w:val="20"/>
          <w:szCs w:val="20"/>
        </w:rPr>
      </w:pPr>
      <w:r w:rsidRPr="00021816">
        <w:rPr>
          <w:rFonts w:cstheme="minorHAnsi"/>
          <w:sz w:val="20"/>
          <w:szCs w:val="20"/>
        </w:rPr>
        <w:t xml:space="preserve">oferent ma prawo złożyć tylko jedną ofertę; w przypadku złożenia przez ten sam podmiot więcej niż jednej oferty na </w:t>
      </w:r>
      <w:r w:rsidR="000169CF" w:rsidRPr="00021816">
        <w:rPr>
          <w:rFonts w:cstheme="minorHAnsi"/>
          <w:sz w:val="20"/>
          <w:szCs w:val="20"/>
        </w:rPr>
        <w:t>tę samą</w:t>
      </w:r>
      <w:r w:rsidRPr="00021816">
        <w:rPr>
          <w:rFonts w:cstheme="minorHAnsi"/>
          <w:sz w:val="20"/>
          <w:szCs w:val="20"/>
        </w:rPr>
        <w:t xml:space="preserve"> część zamówienia, wszystkie oferty złożone przez danego Oferenta zostaną odrzucone i nie będą podlegały ocenie;</w:t>
      </w:r>
    </w:p>
    <w:p w14:paraId="4A5882DB" w14:textId="77777777" w:rsidR="001665DD" w:rsidRPr="00021816" w:rsidRDefault="001665DD" w:rsidP="00F62713">
      <w:pPr>
        <w:numPr>
          <w:ilvl w:val="1"/>
          <w:numId w:val="6"/>
        </w:numPr>
        <w:tabs>
          <w:tab w:val="left" w:pos="426"/>
        </w:tabs>
        <w:spacing w:after="0" w:line="276" w:lineRule="auto"/>
        <w:ind w:left="426" w:hanging="426"/>
        <w:contextualSpacing/>
        <w:jc w:val="both"/>
        <w:rPr>
          <w:rFonts w:cstheme="minorHAnsi"/>
          <w:sz w:val="20"/>
          <w:szCs w:val="20"/>
        </w:rPr>
      </w:pPr>
      <w:r w:rsidRPr="00021816">
        <w:rPr>
          <w:rFonts w:cstheme="minorHAnsi"/>
          <w:sz w:val="20"/>
          <w:szCs w:val="20"/>
        </w:rPr>
        <w:t>oferta powinna zawierać wszystkie informacje, dokumenty i oświadczenia wymagane przez Zamawiającego.</w:t>
      </w:r>
    </w:p>
    <w:p w14:paraId="40A0F7FB" w14:textId="77777777" w:rsidR="001665DD" w:rsidRPr="00021816" w:rsidRDefault="001665DD" w:rsidP="001665DD">
      <w:pPr>
        <w:spacing w:after="0" w:line="276" w:lineRule="auto"/>
        <w:ind w:firstLine="284"/>
        <w:jc w:val="right"/>
        <w:rPr>
          <w:rFonts w:cstheme="minorHAnsi"/>
          <w:b/>
          <w:sz w:val="20"/>
          <w:szCs w:val="20"/>
          <w:u w:val="single"/>
        </w:rPr>
      </w:pPr>
    </w:p>
    <w:p w14:paraId="7A562BA7" w14:textId="77777777" w:rsidR="001665DD" w:rsidRPr="00021816" w:rsidRDefault="001665DD" w:rsidP="001665DD">
      <w:pPr>
        <w:spacing w:after="0" w:line="276" w:lineRule="auto"/>
        <w:jc w:val="both"/>
        <w:rPr>
          <w:rFonts w:cstheme="minorHAnsi"/>
          <w:sz w:val="20"/>
          <w:szCs w:val="20"/>
          <w:u w:val="single"/>
        </w:rPr>
      </w:pPr>
      <w:r w:rsidRPr="00021816">
        <w:rPr>
          <w:rFonts w:cstheme="minorHAnsi"/>
          <w:sz w:val="20"/>
          <w:szCs w:val="20"/>
          <w:u w:val="single"/>
        </w:rPr>
        <w:t xml:space="preserve">W celu złożenia oferty należy </w:t>
      </w:r>
      <w:r w:rsidRPr="00021816">
        <w:rPr>
          <w:rFonts w:cstheme="minorHAnsi"/>
          <w:b/>
          <w:sz w:val="20"/>
          <w:szCs w:val="20"/>
          <w:u w:val="single"/>
        </w:rPr>
        <w:t>skorzystać z przygotowanego formularza „OFERTA”</w:t>
      </w:r>
      <w:r w:rsidRPr="00021816">
        <w:rPr>
          <w:rFonts w:cstheme="minorHAnsi"/>
          <w:sz w:val="20"/>
          <w:szCs w:val="20"/>
          <w:u w:val="single"/>
        </w:rPr>
        <w:t xml:space="preserve"> stanowiącego załącznik nr 1 do niniejszego zapytania ofertowego.</w:t>
      </w:r>
    </w:p>
    <w:p w14:paraId="56D58CD8" w14:textId="77777777" w:rsidR="001665DD" w:rsidRPr="00021816" w:rsidRDefault="001665DD" w:rsidP="001665DD">
      <w:pPr>
        <w:spacing w:after="0" w:line="276" w:lineRule="auto"/>
        <w:rPr>
          <w:rFonts w:cstheme="minorHAnsi"/>
          <w:sz w:val="20"/>
          <w:szCs w:val="20"/>
        </w:rPr>
      </w:pPr>
    </w:p>
    <w:p w14:paraId="598918F4" w14:textId="77777777" w:rsidR="001665DD" w:rsidRPr="00021816" w:rsidRDefault="001665DD" w:rsidP="00A858D6">
      <w:pPr>
        <w:numPr>
          <w:ilvl w:val="0"/>
          <w:numId w:val="5"/>
        </w:numPr>
        <w:spacing w:after="0" w:line="240" w:lineRule="auto"/>
        <w:ind w:left="284" w:hanging="284"/>
        <w:rPr>
          <w:rFonts w:cstheme="minorHAnsi"/>
          <w:b/>
          <w:sz w:val="20"/>
          <w:szCs w:val="20"/>
        </w:rPr>
      </w:pPr>
      <w:r w:rsidRPr="00021816">
        <w:rPr>
          <w:rFonts w:cstheme="minorHAnsi"/>
          <w:b/>
          <w:sz w:val="20"/>
          <w:szCs w:val="20"/>
        </w:rPr>
        <w:t>TERMIN I SPOSÓB ZŁOŻENIA OFERTY:</w:t>
      </w:r>
    </w:p>
    <w:p w14:paraId="7B8F2459" w14:textId="2565044D" w:rsidR="001665DD" w:rsidRPr="00021816" w:rsidRDefault="001665DD" w:rsidP="00F62713">
      <w:pPr>
        <w:numPr>
          <w:ilvl w:val="1"/>
          <w:numId w:val="7"/>
        </w:numPr>
        <w:spacing w:after="0" w:line="276" w:lineRule="auto"/>
        <w:ind w:left="426" w:hanging="426"/>
        <w:contextualSpacing/>
        <w:jc w:val="both"/>
        <w:rPr>
          <w:rFonts w:cstheme="minorHAnsi"/>
          <w:sz w:val="20"/>
          <w:szCs w:val="20"/>
        </w:rPr>
      </w:pPr>
      <w:r w:rsidRPr="00021816">
        <w:rPr>
          <w:rFonts w:cstheme="minorHAnsi"/>
          <w:sz w:val="20"/>
          <w:szCs w:val="20"/>
        </w:rPr>
        <w:t xml:space="preserve">Ofertę zawierającą wymagane informacje i oświadczenia, podpisaną przez osobę upoważnioną </w:t>
      </w:r>
      <w:r w:rsidRPr="00021816">
        <w:rPr>
          <w:rFonts w:cstheme="minorHAnsi"/>
          <w:sz w:val="20"/>
          <w:szCs w:val="20"/>
        </w:rPr>
        <w:br/>
        <w:t xml:space="preserve">do występowania w imieniu Oferenta, należy </w:t>
      </w:r>
      <w:r w:rsidRPr="00021816">
        <w:rPr>
          <w:rFonts w:cstheme="minorHAnsi"/>
          <w:sz w:val="20"/>
          <w:szCs w:val="20"/>
          <w:u w:val="single"/>
        </w:rPr>
        <w:t xml:space="preserve">złożyć w sposób wskazany w pkt. 7.3 w terminie </w:t>
      </w:r>
      <w:r w:rsidRPr="00021816">
        <w:rPr>
          <w:rFonts w:cstheme="minorHAnsi"/>
          <w:b/>
          <w:sz w:val="20"/>
          <w:szCs w:val="20"/>
          <w:u w:val="single"/>
        </w:rPr>
        <w:t xml:space="preserve">do dnia </w:t>
      </w:r>
      <w:r w:rsidR="006E0DA0" w:rsidRPr="00A46B83">
        <w:rPr>
          <w:rFonts w:cstheme="minorHAnsi"/>
          <w:b/>
          <w:sz w:val="20"/>
          <w:szCs w:val="20"/>
          <w:u w:val="single"/>
        </w:rPr>
        <w:t>18.02.2022, do godz. 9.00</w:t>
      </w:r>
    </w:p>
    <w:p w14:paraId="3D72771F" w14:textId="77777777" w:rsidR="001665DD" w:rsidRPr="00021816" w:rsidRDefault="001665DD" w:rsidP="00F62713">
      <w:pPr>
        <w:numPr>
          <w:ilvl w:val="1"/>
          <w:numId w:val="7"/>
        </w:numPr>
        <w:spacing w:after="0" w:line="276" w:lineRule="auto"/>
        <w:ind w:left="426" w:hanging="426"/>
        <w:contextualSpacing/>
        <w:jc w:val="both"/>
        <w:rPr>
          <w:rFonts w:cstheme="minorHAnsi"/>
          <w:sz w:val="20"/>
          <w:szCs w:val="20"/>
        </w:rPr>
      </w:pPr>
      <w:r w:rsidRPr="00021816">
        <w:rPr>
          <w:rFonts w:cstheme="minorHAnsi"/>
          <w:sz w:val="20"/>
          <w:szCs w:val="20"/>
        </w:rPr>
        <w:t xml:space="preserve">Oferty niekompletne, nieważne na podstawie odrębnych przepisów lub oferty, które wpłyną po terminie </w:t>
      </w:r>
      <w:r w:rsidRPr="00021816">
        <w:rPr>
          <w:rFonts w:cstheme="minorHAnsi"/>
          <w:sz w:val="20"/>
          <w:szCs w:val="20"/>
        </w:rPr>
        <w:br/>
        <w:t>nie będą podlegały ocenie i nie zostaną zwrócone Oferentowi.</w:t>
      </w:r>
    </w:p>
    <w:p w14:paraId="6B50C5CA" w14:textId="77777777" w:rsidR="001665DD" w:rsidRPr="00021816" w:rsidRDefault="001665DD" w:rsidP="00F62713">
      <w:pPr>
        <w:numPr>
          <w:ilvl w:val="1"/>
          <w:numId w:val="7"/>
        </w:numPr>
        <w:spacing w:after="0" w:line="276" w:lineRule="auto"/>
        <w:ind w:left="426" w:hanging="426"/>
        <w:contextualSpacing/>
        <w:jc w:val="both"/>
        <w:rPr>
          <w:rFonts w:cstheme="minorHAnsi"/>
          <w:sz w:val="20"/>
          <w:szCs w:val="20"/>
        </w:rPr>
      </w:pPr>
      <w:r w:rsidRPr="00021816">
        <w:rPr>
          <w:rFonts w:cstheme="minorHAnsi"/>
          <w:sz w:val="20"/>
          <w:szCs w:val="20"/>
        </w:rPr>
        <w:t>Ofertę podpisaną przez osobę upoważnioną do występowania w imieniu Oferenta należy:</w:t>
      </w:r>
    </w:p>
    <w:p w14:paraId="3FEA6462" w14:textId="0D354507" w:rsidR="001665DD" w:rsidRPr="00021816" w:rsidRDefault="001665DD" w:rsidP="00021816">
      <w:pPr>
        <w:spacing w:after="0" w:line="276" w:lineRule="auto"/>
        <w:ind w:left="426"/>
        <w:rPr>
          <w:rFonts w:cstheme="minorHAnsi"/>
          <w:sz w:val="20"/>
          <w:szCs w:val="20"/>
        </w:rPr>
      </w:pPr>
      <w:r w:rsidRPr="00A46B83">
        <w:rPr>
          <w:rFonts w:cstheme="minorHAnsi"/>
          <w:sz w:val="20"/>
          <w:szCs w:val="20"/>
        </w:rPr>
        <w:t>- w formie pisemnej przesłać</w:t>
      </w:r>
      <w:r w:rsidRPr="00021816">
        <w:rPr>
          <w:rFonts w:cstheme="minorHAnsi"/>
          <w:sz w:val="20"/>
          <w:szCs w:val="20"/>
        </w:rPr>
        <w:t xml:space="preserve"> lub dostarczyć osobiście na adres:</w:t>
      </w:r>
      <w:r w:rsidRPr="00021816">
        <w:rPr>
          <w:rFonts w:cstheme="minorHAnsi"/>
          <w:sz w:val="20"/>
          <w:szCs w:val="20"/>
        </w:rPr>
        <w:br/>
      </w:r>
      <w:proofErr w:type="spellStart"/>
      <w:r w:rsidR="000169CF" w:rsidRPr="00021816">
        <w:rPr>
          <w:rFonts w:cstheme="minorHAnsi"/>
          <w:b/>
          <w:sz w:val="20"/>
          <w:szCs w:val="20"/>
        </w:rPr>
        <w:t>Industi</w:t>
      </w:r>
      <w:proofErr w:type="spellEnd"/>
      <w:r w:rsidR="000169CF" w:rsidRPr="00021816">
        <w:rPr>
          <w:rFonts w:cstheme="minorHAnsi"/>
          <w:b/>
          <w:sz w:val="20"/>
          <w:szCs w:val="20"/>
        </w:rPr>
        <w:t xml:space="preserve"> Sp. </w:t>
      </w:r>
      <w:proofErr w:type="gramStart"/>
      <w:r w:rsidR="000169CF" w:rsidRPr="00021816">
        <w:rPr>
          <w:rFonts w:cstheme="minorHAnsi"/>
          <w:b/>
          <w:sz w:val="20"/>
          <w:szCs w:val="20"/>
        </w:rPr>
        <w:t>z o.o. ,</w:t>
      </w:r>
      <w:proofErr w:type="gramEnd"/>
      <w:r w:rsidR="00021816">
        <w:rPr>
          <w:rFonts w:cstheme="minorHAnsi"/>
          <w:b/>
          <w:sz w:val="20"/>
          <w:szCs w:val="20"/>
        </w:rPr>
        <w:t xml:space="preserve"> ul. Narutowicza 77/3, 20-019 Lublin</w:t>
      </w:r>
      <w:r w:rsidR="000169CF" w:rsidRPr="00021816">
        <w:rPr>
          <w:rFonts w:cstheme="minorHAnsi"/>
          <w:b/>
          <w:sz w:val="20"/>
          <w:szCs w:val="20"/>
        </w:rPr>
        <w:t xml:space="preserve"> </w:t>
      </w:r>
      <w:r w:rsidRPr="00021816">
        <w:rPr>
          <w:rFonts w:cstheme="minorHAnsi"/>
          <w:sz w:val="20"/>
          <w:szCs w:val="20"/>
        </w:rPr>
        <w:t xml:space="preserve">lub </w:t>
      </w:r>
      <w:r w:rsidRPr="00021816">
        <w:rPr>
          <w:rFonts w:cstheme="minorHAnsi"/>
          <w:b/>
          <w:sz w:val="20"/>
          <w:szCs w:val="20"/>
          <w:u w:val="single"/>
        </w:rPr>
        <w:t>w wersji elektronicznej</w:t>
      </w:r>
      <w:r w:rsidRPr="00021816">
        <w:rPr>
          <w:rFonts w:cstheme="minorHAnsi"/>
          <w:sz w:val="20"/>
          <w:szCs w:val="20"/>
          <w:u w:val="single"/>
        </w:rPr>
        <w:t xml:space="preserve"> (tj. </w:t>
      </w:r>
      <w:r w:rsidRPr="00021816">
        <w:rPr>
          <w:rFonts w:cstheme="minorHAnsi"/>
          <w:b/>
          <w:sz w:val="20"/>
          <w:szCs w:val="20"/>
          <w:u w:val="single"/>
        </w:rPr>
        <w:t>skan formy pisemnej</w:t>
      </w:r>
      <w:r w:rsidR="00A46B83">
        <w:rPr>
          <w:rFonts w:cstheme="minorHAnsi"/>
          <w:sz w:val="20"/>
          <w:szCs w:val="20"/>
          <w:u w:val="single"/>
        </w:rPr>
        <w:t xml:space="preserve"> oferty</w:t>
      </w:r>
      <w:r w:rsidRPr="00021816">
        <w:rPr>
          <w:rFonts w:cstheme="minorHAnsi"/>
          <w:sz w:val="20"/>
          <w:szCs w:val="20"/>
        </w:rPr>
        <w:t>) przesłać na adres e-mail</w:t>
      </w:r>
      <w:r w:rsidR="00021816">
        <w:rPr>
          <w:rFonts w:cstheme="minorHAnsi"/>
          <w:sz w:val="20"/>
          <w:szCs w:val="20"/>
        </w:rPr>
        <w:t xml:space="preserve">: </w:t>
      </w:r>
      <w:hyperlink r:id="rId9" w:history="1">
        <w:r w:rsidR="006E0DA0" w:rsidRPr="007A0D38">
          <w:rPr>
            <w:rStyle w:val="Hipercze"/>
          </w:rPr>
          <w:t>kamila.koska@industi.com</w:t>
        </w:r>
      </w:hyperlink>
      <w:r w:rsidR="006E0DA0">
        <w:t xml:space="preserve"> </w:t>
      </w:r>
      <w:r w:rsidR="000663B6">
        <w:rPr>
          <w:rFonts w:cstheme="minorHAnsi"/>
          <w:sz w:val="20"/>
          <w:szCs w:val="20"/>
        </w:rPr>
        <w:t>w tytule wiadomości (e-mail</w:t>
      </w:r>
      <w:r w:rsidRPr="00021816">
        <w:rPr>
          <w:rFonts w:cstheme="minorHAnsi"/>
          <w:sz w:val="20"/>
          <w:szCs w:val="20"/>
        </w:rPr>
        <w:t xml:space="preserve">a) podając: nazwę/imię i nazwisko oferenta oraz </w:t>
      </w:r>
      <w:r w:rsidRPr="006E0DA0">
        <w:rPr>
          <w:rFonts w:cstheme="minorHAnsi"/>
          <w:sz w:val="20"/>
          <w:szCs w:val="20"/>
        </w:rPr>
        <w:t>informację „</w:t>
      </w:r>
      <w:r w:rsidRPr="006E0DA0">
        <w:rPr>
          <w:rFonts w:cstheme="minorHAnsi"/>
          <w:i/>
          <w:sz w:val="20"/>
          <w:szCs w:val="20"/>
        </w:rPr>
        <w:t xml:space="preserve">Oferta dot. zapytania ofertowego </w:t>
      </w:r>
      <w:r w:rsidR="000169CF" w:rsidRPr="006E0DA0">
        <w:rPr>
          <w:rFonts w:cstheme="minorHAnsi"/>
          <w:i/>
          <w:sz w:val="20"/>
          <w:szCs w:val="20"/>
        </w:rPr>
        <w:t xml:space="preserve">nr </w:t>
      </w:r>
      <w:r w:rsidR="006E0DA0" w:rsidRPr="006E0DA0">
        <w:rPr>
          <w:rFonts w:cstheme="minorHAnsi"/>
          <w:i/>
          <w:sz w:val="20"/>
          <w:szCs w:val="20"/>
        </w:rPr>
        <w:t>01/2022</w:t>
      </w:r>
      <w:r w:rsidRPr="006E0DA0">
        <w:rPr>
          <w:rFonts w:cstheme="minorHAnsi"/>
          <w:sz w:val="20"/>
          <w:szCs w:val="20"/>
        </w:rPr>
        <w:t>”;</w:t>
      </w:r>
    </w:p>
    <w:p w14:paraId="1E19CD7C" w14:textId="77777777" w:rsidR="001665DD" w:rsidRPr="00021816" w:rsidRDefault="001665DD" w:rsidP="001665DD">
      <w:pPr>
        <w:spacing w:after="0" w:line="276" w:lineRule="auto"/>
        <w:ind w:left="567"/>
        <w:jc w:val="both"/>
        <w:rPr>
          <w:rFonts w:cstheme="minorHAnsi"/>
          <w:sz w:val="20"/>
          <w:szCs w:val="20"/>
        </w:rPr>
      </w:pPr>
      <w:r w:rsidRPr="00021816">
        <w:rPr>
          <w:rFonts w:cstheme="minorHAnsi"/>
          <w:sz w:val="20"/>
          <w:szCs w:val="20"/>
        </w:rPr>
        <w:t xml:space="preserve">limit pojemności skrzynek pocztowych Zamawiającego wynosi 20 MB dla jednej wiadomości; w związku </w:t>
      </w:r>
      <w:r w:rsidRPr="00021816">
        <w:rPr>
          <w:rFonts w:cstheme="minorHAnsi"/>
          <w:sz w:val="20"/>
          <w:szCs w:val="20"/>
        </w:rPr>
        <w:br/>
        <w:t xml:space="preserve">z tym jeżeli objętość wiadomości ze skanem formy pisemnej oferty przekracza 20 MB - wówczas oferta winna być wysłana w kilku kolejnych wiadomościach spełniających w/w ograniczenia z podaniem w temacie każdej z wiadomości numeru kolejnego przesyłanego fragmentu (części) oferty np. 1 z 3, 2 z 3 itp.; </w:t>
      </w:r>
      <w:r w:rsidRPr="00021816">
        <w:rPr>
          <w:rFonts w:cstheme="minorHAnsi"/>
          <w:sz w:val="20"/>
          <w:szCs w:val="20"/>
          <w:u w:val="single"/>
        </w:rPr>
        <w:t>za moment wpływu oferty wysyłanej w formie kilku wiadomości uznaje w się w takim przypadku wpłynięcie ostatniej z części korespondencji</w:t>
      </w:r>
      <w:r w:rsidRPr="00021816">
        <w:rPr>
          <w:rFonts w:cstheme="minorHAnsi"/>
          <w:sz w:val="20"/>
          <w:szCs w:val="20"/>
        </w:rPr>
        <w:t>;</w:t>
      </w:r>
    </w:p>
    <w:p w14:paraId="5EECC544" w14:textId="77777777" w:rsidR="001665DD" w:rsidRPr="00021816" w:rsidRDefault="001665DD" w:rsidP="001665DD">
      <w:pPr>
        <w:spacing w:after="0" w:line="276" w:lineRule="auto"/>
        <w:jc w:val="both"/>
        <w:rPr>
          <w:rFonts w:cstheme="minorHAnsi"/>
          <w:sz w:val="20"/>
          <w:szCs w:val="20"/>
        </w:rPr>
      </w:pPr>
    </w:p>
    <w:p w14:paraId="5980B579" w14:textId="49213C11" w:rsidR="004E6478" w:rsidRPr="004E6478" w:rsidRDefault="004E6478" w:rsidP="004E6478">
      <w:pPr>
        <w:suppressAutoHyphens/>
        <w:autoSpaceDN w:val="0"/>
        <w:spacing w:before="60" w:after="60" w:line="240" w:lineRule="auto"/>
        <w:textAlignment w:val="baseline"/>
        <w:rPr>
          <w:rFonts w:cstheme="minorHAnsi"/>
          <w:b/>
          <w:sz w:val="20"/>
          <w:szCs w:val="20"/>
        </w:rPr>
      </w:pPr>
      <w:r>
        <w:rPr>
          <w:rFonts w:ascii="Calibri" w:eastAsia="Calibri" w:hAnsi="Calibri" w:cs="Times New Roman"/>
          <w:b/>
          <w:color w:val="00000A"/>
          <w:sz w:val="20"/>
          <w:szCs w:val="20"/>
          <w:lang w:eastAsia="zh-CN"/>
        </w:rPr>
        <w:t>8</w:t>
      </w:r>
      <w:r w:rsidRPr="004E6478">
        <w:rPr>
          <w:rFonts w:cstheme="minorHAnsi"/>
          <w:b/>
          <w:sz w:val="20"/>
          <w:szCs w:val="20"/>
        </w:rPr>
        <w:t>. KRYTERIA OCENY OFERT, ICH WAGA, SPOSÓB PRZYZNAWANIA PUNKTACJI:</w:t>
      </w:r>
    </w:p>
    <w:p w14:paraId="39BEB873"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Zamawiający przy wyborze ofert będzie się kierował następującymi kryteriami:</w:t>
      </w:r>
    </w:p>
    <w:p w14:paraId="64B6F748" w14:textId="05FA8E7C" w:rsidR="004E6478" w:rsidRPr="004E6478" w:rsidRDefault="004E6478" w:rsidP="004E6478">
      <w:pPr>
        <w:widowControl w:val="0"/>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 xml:space="preserve">Cena – </w:t>
      </w:r>
      <w:r>
        <w:rPr>
          <w:rFonts w:ascii="Calibri" w:eastAsia="Calibri" w:hAnsi="Calibri" w:cs="Times New Roman"/>
          <w:color w:val="00000A"/>
          <w:sz w:val="20"/>
          <w:szCs w:val="20"/>
          <w:lang w:eastAsia="zh-CN"/>
        </w:rPr>
        <w:t>10</w:t>
      </w:r>
      <w:r w:rsidRPr="004E6478">
        <w:rPr>
          <w:rFonts w:ascii="Calibri" w:eastAsia="Calibri" w:hAnsi="Calibri" w:cs="Times New Roman"/>
          <w:color w:val="00000A"/>
          <w:sz w:val="20"/>
          <w:szCs w:val="20"/>
          <w:lang w:eastAsia="zh-CN"/>
        </w:rPr>
        <w:t xml:space="preserve">0%, </w:t>
      </w:r>
    </w:p>
    <w:p w14:paraId="2211B9D8"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sz w:val="20"/>
          <w:szCs w:val="20"/>
          <w:lang w:eastAsia="zh-CN"/>
        </w:rPr>
      </w:pPr>
    </w:p>
    <w:p w14:paraId="1D13654B"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Łączna ilość możliwych do uzyskania punktów: 100 (100%).</w:t>
      </w:r>
    </w:p>
    <w:p w14:paraId="0C21AF36"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Liczba punktów zostanie zaokrąglona do dwóch miejsc po przecinku (zgodnie z regułami matematycznymi).</w:t>
      </w:r>
    </w:p>
    <w:p w14:paraId="034B709B"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sz w:val="20"/>
          <w:szCs w:val="20"/>
          <w:lang w:eastAsia="zh-CN"/>
        </w:rPr>
      </w:pPr>
    </w:p>
    <w:p w14:paraId="002B9074"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Ad. 1. CENA</w:t>
      </w:r>
    </w:p>
    <w:p w14:paraId="225150B7" w14:textId="77777777" w:rsidR="004E6478" w:rsidRPr="004E6478" w:rsidRDefault="004E6478" w:rsidP="004E6478">
      <w:pPr>
        <w:suppressAutoHyphens/>
        <w:autoSpaceDN w:val="0"/>
        <w:spacing w:after="0" w:line="240" w:lineRule="auto"/>
        <w:jc w:val="center"/>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 xml:space="preserve">C= </w:t>
      </w:r>
      <w:proofErr w:type="spellStart"/>
      <w:r w:rsidRPr="004E6478">
        <w:rPr>
          <w:rFonts w:ascii="Calibri" w:eastAsia="Calibri" w:hAnsi="Calibri" w:cs="Times New Roman"/>
          <w:color w:val="00000A"/>
          <w:sz w:val="20"/>
          <w:szCs w:val="20"/>
          <w:lang w:eastAsia="zh-CN"/>
        </w:rPr>
        <w:t>C</w:t>
      </w:r>
      <w:r w:rsidRPr="004E6478">
        <w:rPr>
          <w:rFonts w:ascii="Calibri" w:eastAsia="Calibri" w:hAnsi="Calibri" w:cs="Times New Roman"/>
          <w:color w:val="00000A"/>
          <w:sz w:val="20"/>
          <w:szCs w:val="20"/>
          <w:vertAlign w:val="subscript"/>
          <w:lang w:eastAsia="zh-CN"/>
        </w:rPr>
        <w:t>n</w:t>
      </w:r>
      <w:proofErr w:type="spellEnd"/>
      <w:r w:rsidRPr="004E6478">
        <w:rPr>
          <w:rFonts w:ascii="Calibri" w:eastAsia="Calibri" w:hAnsi="Calibri" w:cs="Times New Roman"/>
          <w:color w:val="00000A"/>
          <w:sz w:val="20"/>
          <w:szCs w:val="20"/>
          <w:lang w:eastAsia="zh-CN"/>
        </w:rPr>
        <w:t>/C</w:t>
      </w:r>
      <w:r w:rsidRPr="004E6478">
        <w:rPr>
          <w:rFonts w:ascii="Calibri" w:eastAsia="Calibri" w:hAnsi="Calibri" w:cs="Times New Roman"/>
          <w:color w:val="00000A"/>
          <w:sz w:val="20"/>
          <w:szCs w:val="20"/>
          <w:vertAlign w:val="subscript"/>
          <w:lang w:eastAsia="zh-CN"/>
        </w:rPr>
        <w:t>d</w:t>
      </w:r>
      <w:r w:rsidRPr="004E6478">
        <w:rPr>
          <w:rFonts w:ascii="Calibri" w:eastAsia="Calibri" w:hAnsi="Calibri" w:cs="Times New Roman"/>
          <w:color w:val="00000A"/>
          <w:sz w:val="20"/>
          <w:szCs w:val="20"/>
          <w:lang w:eastAsia="zh-CN"/>
        </w:rPr>
        <w:t xml:space="preserve"> x waga procentowa x 100</w:t>
      </w:r>
    </w:p>
    <w:p w14:paraId="24924B27"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sz w:val="20"/>
          <w:szCs w:val="20"/>
          <w:lang w:eastAsia="zh-CN"/>
        </w:rPr>
      </w:pPr>
    </w:p>
    <w:p w14:paraId="1B59D61C"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C – punkty przyznane za cenę</w:t>
      </w:r>
    </w:p>
    <w:p w14:paraId="6077B9D3"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proofErr w:type="spellStart"/>
      <w:r w:rsidRPr="004E6478">
        <w:rPr>
          <w:rFonts w:ascii="Calibri" w:eastAsia="Calibri" w:hAnsi="Calibri" w:cs="Times New Roman"/>
          <w:color w:val="00000A"/>
          <w:sz w:val="20"/>
          <w:szCs w:val="20"/>
          <w:lang w:eastAsia="zh-CN"/>
        </w:rPr>
        <w:t>C</w:t>
      </w:r>
      <w:r w:rsidRPr="004E6478">
        <w:rPr>
          <w:rFonts w:ascii="Calibri" w:eastAsia="Calibri" w:hAnsi="Calibri" w:cs="Times New Roman"/>
          <w:color w:val="00000A"/>
          <w:sz w:val="20"/>
          <w:szCs w:val="20"/>
          <w:vertAlign w:val="subscript"/>
          <w:lang w:eastAsia="zh-CN"/>
        </w:rPr>
        <w:t>n</w:t>
      </w:r>
      <w:proofErr w:type="spellEnd"/>
      <w:r w:rsidRPr="004E6478">
        <w:rPr>
          <w:rFonts w:ascii="Calibri" w:eastAsia="Calibri" w:hAnsi="Calibri" w:cs="Times New Roman"/>
          <w:color w:val="00000A"/>
          <w:sz w:val="20"/>
          <w:szCs w:val="20"/>
          <w:lang w:eastAsia="zh-CN"/>
        </w:rPr>
        <w:t xml:space="preserve"> – najniższa cena brutto</w:t>
      </w:r>
    </w:p>
    <w:p w14:paraId="6C20C2B2"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C</w:t>
      </w:r>
      <w:r w:rsidRPr="004E6478">
        <w:rPr>
          <w:rFonts w:ascii="Calibri" w:eastAsia="Calibri" w:hAnsi="Calibri" w:cs="Times New Roman"/>
          <w:color w:val="00000A"/>
          <w:sz w:val="20"/>
          <w:szCs w:val="20"/>
          <w:vertAlign w:val="subscript"/>
          <w:lang w:eastAsia="zh-CN"/>
        </w:rPr>
        <w:t>d</w:t>
      </w:r>
      <w:r w:rsidRPr="004E6478">
        <w:rPr>
          <w:rFonts w:ascii="Calibri" w:eastAsia="Calibri" w:hAnsi="Calibri" w:cs="Times New Roman"/>
          <w:color w:val="00000A"/>
          <w:sz w:val="20"/>
          <w:szCs w:val="20"/>
          <w:lang w:eastAsia="zh-CN"/>
        </w:rPr>
        <w:t xml:space="preserve"> – cena brutto danej oferty</w:t>
      </w:r>
    </w:p>
    <w:p w14:paraId="3FDA07D9" w14:textId="77777777" w:rsidR="004E6478" w:rsidRPr="004E6478" w:rsidRDefault="004E6478" w:rsidP="004E6478">
      <w:pPr>
        <w:suppressAutoHyphens/>
        <w:autoSpaceDN w:val="0"/>
        <w:spacing w:after="0" w:line="240" w:lineRule="auto"/>
        <w:textAlignment w:val="baseline"/>
        <w:rPr>
          <w:rFonts w:ascii="Calibri" w:eastAsia="Calibri" w:hAnsi="Calibri" w:cs="Times New Roman"/>
          <w:color w:val="00000A"/>
          <w:sz w:val="20"/>
          <w:szCs w:val="20"/>
          <w:lang w:eastAsia="zh-CN"/>
        </w:rPr>
      </w:pPr>
    </w:p>
    <w:p w14:paraId="2A6BD9F0" w14:textId="77777777" w:rsidR="004E6478" w:rsidRPr="004E6478" w:rsidRDefault="004E6478" w:rsidP="004E6478">
      <w:pPr>
        <w:suppressAutoHyphens/>
        <w:autoSpaceDN w:val="0"/>
        <w:spacing w:after="0" w:line="240" w:lineRule="auto"/>
        <w:jc w:val="both"/>
        <w:textAlignment w:val="baseline"/>
        <w:rPr>
          <w:rFonts w:ascii="Calibri" w:eastAsia="Calibri" w:hAnsi="Calibri" w:cs="Times New Roman"/>
          <w:color w:val="00000A"/>
          <w:lang w:eastAsia="zh-CN"/>
        </w:rPr>
      </w:pPr>
      <w:r w:rsidRPr="004E6478">
        <w:rPr>
          <w:rFonts w:ascii="Calibri" w:eastAsia="Calibri" w:hAnsi="Calibri" w:cs="Times New Roman"/>
          <w:color w:val="00000A"/>
          <w:sz w:val="20"/>
          <w:szCs w:val="20"/>
          <w:lang w:eastAsia="zh-CN"/>
        </w:rPr>
        <w:t>Oferta, która otrzyma najwyższą ilość punktów zostanie uznana za najkorzystniejszą.</w:t>
      </w:r>
    </w:p>
    <w:p w14:paraId="30A5478C" w14:textId="77777777" w:rsidR="001665DD" w:rsidRPr="00021816" w:rsidRDefault="001665DD" w:rsidP="001665DD">
      <w:pPr>
        <w:spacing w:after="0" w:line="276" w:lineRule="auto"/>
        <w:jc w:val="both"/>
        <w:rPr>
          <w:rFonts w:cstheme="minorHAnsi"/>
          <w:sz w:val="20"/>
          <w:szCs w:val="20"/>
          <w:highlight w:val="yellow"/>
        </w:rPr>
      </w:pPr>
    </w:p>
    <w:p w14:paraId="4FB69761" w14:textId="77777777" w:rsidR="001665DD" w:rsidRPr="00021816" w:rsidRDefault="001665DD" w:rsidP="00A858D6">
      <w:pPr>
        <w:numPr>
          <w:ilvl w:val="0"/>
          <w:numId w:val="5"/>
        </w:numPr>
        <w:spacing w:after="0" w:line="240" w:lineRule="auto"/>
        <w:ind w:left="284" w:hanging="284"/>
        <w:rPr>
          <w:rFonts w:cstheme="minorHAnsi"/>
          <w:b/>
          <w:sz w:val="20"/>
          <w:szCs w:val="20"/>
        </w:rPr>
      </w:pPr>
      <w:r w:rsidRPr="00021816">
        <w:rPr>
          <w:rFonts w:cstheme="minorHAnsi"/>
          <w:b/>
          <w:sz w:val="20"/>
          <w:szCs w:val="20"/>
        </w:rPr>
        <w:t>WYBÓR OFERTY NAJKORZYSTNIEJSZEJ:</w:t>
      </w:r>
    </w:p>
    <w:p w14:paraId="2ADA560E" w14:textId="6A2B796D" w:rsidR="001665DD" w:rsidRPr="00021816" w:rsidRDefault="001665DD" w:rsidP="00F62713">
      <w:pPr>
        <w:numPr>
          <w:ilvl w:val="1"/>
          <w:numId w:val="9"/>
        </w:numPr>
        <w:spacing w:after="0" w:line="276" w:lineRule="auto"/>
        <w:ind w:left="426" w:hanging="426"/>
        <w:contextualSpacing/>
        <w:jc w:val="both"/>
        <w:rPr>
          <w:rFonts w:cstheme="minorHAnsi"/>
          <w:sz w:val="20"/>
          <w:szCs w:val="20"/>
        </w:rPr>
      </w:pPr>
      <w:r w:rsidRPr="00021816">
        <w:rPr>
          <w:rFonts w:cstheme="minorHAnsi"/>
          <w:sz w:val="20"/>
          <w:szCs w:val="20"/>
        </w:rPr>
        <w:lastRenderedPageBreak/>
        <w:t>Po dokonaniu</w:t>
      </w:r>
      <w:r w:rsidR="000169CF" w:rsidRPr="00021816">
        <w:rPr>
          <w:rFonts w:cstheme="minorHAnsi"/>
          <w:sz w:val="20"/>
          <w:szCs w:val="20"/>
        </w:rPr>
        <w:t xml:space="preserve"> </w:t>
      </w:r>
      <w:r w:rsidRPr="00021816">
        <w:rPr>
          <w:rFonts w:cstheme="minorHAnsi"/>
          <w:sz w:val="20"/>
          <w:szCs w:val="20"/>
        </w:rPr>
        <w:t xml:space="preserve">oceny ofert i wyborze oferty najkorzystniejszej, Zamawiający zastrzega sobie prawo skontaktowania się </w:t>
      </w:r>
      <w:r w:rsidRPr="00021816">
        <w:rPr>
          <w:rFonts w:cstheme="minorHAnsi"/>
          <w:sz w:val="20"/>
          <w:szCs w:val="20"/>
          <w:u w:val="single"/>
        </w:rPr>
        <w:t>wyłącznie z Oferentem, który złożył ofertę najkorzystniejszą</w:t>
      </w:r>
      <w:r w:rsidRPr="00021816">
        <w:rPr>
          <w:rFonts w:cstheme="minorHAnsi"/>
          <w:sz w:val="20"/>
          <w:szCs w:val="20"/>
        </w:rPr>
        <w:t>.</w:t>
      </w:r>
    </w:p>
    <w:p w14:paraId="15242D8E" w14:textId="77777777" w:rsidR="001665DD" w:rsidRPr="00021816" w:rsidRDefault="001665DD" w:rsidP="00F62713">
      <w:pPr>
        <w:numPr>
          <w:ilvl w:val="1"/>
          <w:numId w:val="9"/>
        </w:numPr>
        <w:spacing w:after="0" w:line="276" w:lineRule="auto"/>
        <w:ind w:left="426" w:hanging="426"/>
        <w:contextualSpacing/>
        <w:jc w:val="both"/>
        <w:rPr>
          <w:rFonts w:cstheme="minorHAnsi"/>
          <w:sz w:val="20"/>
          <w:szCs w:val="20"/>
        </w:rPr>
      </w:pPr>
      <w:r w:rsidRPr="00021816">
        <w:rPr>
          <w:rFonts w:cstheme="minorHAnsi"/>
          <w:sz w:val="20"/>
          <w:szCs w:val="20"/>
        </w:rPr>
        <w:t xml:space="preserve">Oferent, którego oferta zostanie wybrana jako najkorzystniejsza zostanie zaproszony do podpisania umowy </w:t>
      </w:r>
      <w:r w:rsidRPr="00021816">
        <w:rPr>
          <w:rFonts w:cstheme="minorHAnsi"/>
          <w:sz w:val="20"/>
          <w:szCs w:val="20"/>
        </w:rPr>
        <w:br/>
        <w:t>i realizacji zamówienia.</w:t>
      </w:r>
    </w:p>
    <w:p w14:paraId="27F46B97" w14:textId="77777777" w:rsidR="001665DD" w:rsidRPr="00021816" w:rsidRDefault="001665DD" w:rsidP="00F62713">
      <w:pPr>
        <w:numPr>
          <w:ilvl w:val="1"/>
          <w:numId w:val="9"/>
        </w:numPr>
        <w:spacing w:after="0" w:line="276" w:lineRule="auto"/>
        <w:ind w:left="426" w:hanging="426"/>
        <w:contextualSpacing/>
        <w:jc w:val="both"/>
        <w:rPr>
          <w:rFonts w:cstheme="minorHAnsi"/>
          <w:sz w:val="20"/>
          <w:szCs w:val="20"/>
        </w:rPr>
      </w:pPr>
      <w:r w:rsidRPr="00021816">
        <w:rPr>
          <w:rFonts w:cstheme="minorHAnsi"/>
          <w:sz w:val="20"/>
          <w:szCs w:val="20"/>
        </w:rPr>
        <w:t>W przypadku, gdy wybrany oferent odstąpi od podpisania umowy z Zamawiającym, możliwe jest podpisanie umowy z kolejnym Oferentem, który w przedmiotowym postępowaniu uzyskał kolejną najwyższą liczbę punktów na liście rankingowej.</w:t>
      </w:r>
    </w:p>
    <w:p w14:paraId="66D052E0" w14:textId="77777777" w:rsidR="001665DD" w:rsidRPr="00021816" w:rsidRDefault="001665DD" w:rsidP="001665DD">
      <w:pPr>
        <w:spacing w:after="0" w:line="276" w:lineRule="auto"/>
        <w:rPr>
          <w:rFonts w:cstheme="minorHAnsi"/>
          <w:sz w:val="20"/>
          <w:szCs w:val="20"/>
        </w:rPr>
      </w:pPr>
    </w:p>
    <w:p w14:paraId="61083F1A" w14:textId="77777777" w:rsidR="001665DD" w:rsidRPr="00021816" w:rsidRDefault="001665DD" w:rsidP="00A858D6">
      <w:pPr>
        <w:numPr>
          <w:ilvl w:val="0"/>
          <w:numId w:val="5"/>
        </w:numPr>
        <w:spacing w:after="0" w:line="240" w:lineRule="auto"/>
        <w:ind w:left="284" w:hanging="284"/>
        <w:rPr>
          <w:rFonts w:cstheme="minorHAnsi"/>
          <w:b/>
          <w:sz w:val="20"/>
          <w:szCs w:val="20"/>
        </w:rPr>
      </w:pPr>
      <w:r w:rsidRPr="00021816">
        <w:rPr>
          <w:rFonts w:cstheme="minorHAnsi"/>
          <w:b/>
          <w:sz w:val="20"/>
          <w:szCs w:val="20"/>
        </w:rPr>
        <w:t>INFORMACJE DODATKOWE:</w:t>
      </w:r>
    </w:p>
    <w:p w14:paraId="1469BF96" w14:textId="77777777" w:rsidR="001665DD" w:rsidRPr="00021816" w:rsidRDefault="001665DD" w:rsidP="00F62713">
      <w:pPr>
        <w:numPr>
          <w:ilvl w:val="1"/>
          <w:numId w:val="5"/>
        </w:numPr>
        <w:spacing w:after="0" w:line="276" w:lineRule="auto"/>
        <w:ind w:left="567" w:hanging="567"/>
        <w:contextualSpacing/>
        <w:jc w:val="both"/>
        <w:rPr>
          <w:rFonts w:cstheme="minorHAnsi"/>
          <w:sz w:val="20"/>
          <w:szCs w:val="20"/>
        </w:rPr>
      </w:pPr>
      <w:r w:rsidRPr="00021816">
        <w:rPr>
          <w:rFonts w:cstheme="minorHAnsi"/>
          <w:sz w:val="20"/>
          <w:szCs w:val="20"/>
        </w:rPr>
        <w:t xml:space="preserve">Zamawiający zastrzega sobie (przed podpisaniem umowy) możliwość negocjowania ceny z Oferentem, który złożył najkorzystniejszą ofertę, w przypadku, gdy cena najkorzystniejszej oferty </w:t>
      </w:r>
      <w:r w:rsidRPr="00021816">
        <w:rPr>
          <w:rFonts w:cstheme="minorHAnsi"/>
          <w:sz w:val="20"/>
          <w:szCs w:val="20"/>
          <w:u w:val="single"/>
        </w:rPr>
        <w:t>w sposób nieznaczny</w:t>
      </w:r>
      <w:r w:rsidRPr="00021816">
        <w:rPr>
          <w:rFonts w:cstheme="minorHAnsi"/>
          <w:sz w:val="20"/>
          <w:szCs w:val="20"/>
        </w:rPr>
        <w:t xml:space="preserve"> przekracza kwotę, którą Zamawiający dysponuje na sfinansowanie zamówienia.</w:t>
      </w:r>
    </w:p>
    <w:p w14:paraId="37E789A0" w14:textId="77777777" w:rsidR="001665DD" w:rsidRPr="00021816" w:rsidRDefault="001665DD" w:rsidP="00F62713">
      <w:pPr>
        <w:numPr>
          <w:ilvl w:val="1"/>
          <w:numId w:val="5"/>
        </w:numPr>
        <w:spacing w:after="0" w:line="276" w:lineRule="auto"/>
        <w:ind w:left="567" w:hanging="567"/>
        <w:contextualSpacing/>
        <w:jc w:val="both"/>
        <w:rPr>
          <w:rFonts w:cstheme="minorHAnsi"/>
          <w:sz w:val="20"/>
          <w:szCs w:val="20"/>
        </w:rPr>
      </w:pPr>
      <w:r w:rsidRPr="00021816">
        <w:rPr>
          <w:rFonts w:cstheme="minorHAnsi"/>
          <w:sz w:val="20"/>
          <w:szCs w:val="20"/>
        </w:rPr>
        <w:t>Przed podpisaniem umowy Zamawiający ma prawo żądać od wybranego Oferenta dokumentów, w tym także do żądania okazania oryginałów dokumentów potwierdzających spełnianie wymagań Zamawiającego opisanych w zapytaniu ofertowym, w szczególności w zakresie posiadania wymaganych uprawnień, kompetencji, kwalifikacji i doświadczenia.</w:t>
      </w:r>
    </w:p>
    <w:p w14:paraId="48979870" w14:textId="77777777" w:rsidR="001665DD" w:rsidRPr="00021816" w:rsidRDefault="001665DD" w:rsidP="001665DD">
      <w:pPr>
        <w:spacing w:after="0" w:line="276" w:lineRule="auto"/>
        <w:contextualSpacing/>
        <w:jc w:val="both"/>
        <w:rPr>
          <w:rFonts w:cstheme="minorHAnsi"/>
          <w:sz w:val="20"/>
          <w:szCs w:val="20"/>
        </w:rPr>
      </w:pPr>
    </w:p>
    <w:p w14:paraId="7ABFEE4E" w14:textId="77777777" w:rsidR="001665DD" w:rsidRPr="00021816" w:rsidRDefault="001665DD" w:rsidP="00A858D6">
      <w:pPr>
        <w:numPr>
          <w:ilvl w:val="0"/>
          <w:numId w:val="5"/>
        </w:numPr>
        <w:spacing w:after="0" w:line="240" w:lineRule="auto"/>
        <w:ind w:left="284" w:hanging="284"/>
        <w:rPr>
          <w:rFonts w:cstheme="minorHAnsi"/>
          <w:b/>
          <w:sz w:val="20"/>
          <w:szCs w:val="20"/>
        </w:rPr>
      </w:pPr>
      <w:r w:rsidRPr="00021816">
        <w:rPr>
          <w:rFonts w:cstheme="minorHAnsi"/>
          <w:b/>
          <w:sz w:val="20"/>
          <w:szCs w:val="20"/>
        </w:rPr>
        <w:t xml:space="preserve">INNE INFORMACJE: </w:t>
      </w:r>
    </w:p>
    <w:p w14:paraId="30261C93" w14:textId="77777777" w:rsidR="001665DD" w:rsidRPr="00021816" w:rsidRDefault="001665DD" w:rsidP="00F62713">
      <w:pPr>
        <w:numPr>
          <w:ilvl w:val="1"/>
          <w:numId w:val="10"/>
        </w:numPr>
        <w:spacing w:after="0" w:line="276" w:lineRule="auto"/>
        <w:ind w:left="567" w:hanging="567"/>
        <w:contextualSpacing/>
        <w:jc w:val="both"/>
        <w:rPr>
          <w:rFonts w:cstheme="minorHAnsi"/>
          <w:sz w:val="20"/>
          <w:szCs w:val="20"/>
        </w:rPr>
      </w:pPr>
      <w:r w:rsidRPr="00021816">
        <w:rPr>
          <w:rFonts w:cstheme="minorHAnsi"/>
          <w:sz w:val="20"/>
          <w:szCs w:val="20"/>
        </w:rPr>
        <w:t xml:space="preserve">Wszelkie koszty poniesione w związku z udziałem w przedmiotowym postępowaniu Oferent pokrywa </w:t>
      </w:r>
      <w:r w:rsidRPr="00021816">
        <w:rPr>
          <w:rFonts w:cstheme="minorHAnsi"/>
          <w:sz w:val="20"/>
          <w:szCs w:val="20"/>
        </w:rPr>
        <w:br/>
        <w:t xml:space="preserve">na własny koszt i ryzyko, i w związku z tym nie przysługują mu żadne roszczenia wobec Zamawiającego </w:t>
      </w:r>
      <w:r w:rsidRPr="00021816">
        <w:rPr>
          <w:rFonts w:cstheme="minorHAnsi"/>
          <w:sz w:val="20"/>
          <w:szCs w:val="20"/>
        </w:rPr>
        <w:br/>
        <w:t>w szczególności w przypadku odrzucenia złożonej przez niego oferty.</w:t>
      </w:r>
    </w:p>
    <w:p w14:paraId="4122FF28" w14:textId="77777777" w:rsidR="001665DD" w:rsidRPr="00021816" w:rsidRDefault="001665DD" w:rsidP="00F62713">
      <w:pPr>
        <w:numPr>
          <w:ilvl w:val="1"/>
          <w:numId w:val="10"/>
        </w:numPr>
        <w:spacing w:after="0" w:line="276" w:lineRule="auto"/>
        <w:ind w:left="567" w:hanging="567"/>
        <w:contextualSpacing/>
        <w:jc w:val="both"/>
        <w:rPr>
          <w:rFonts w:cstheme="minorHAnsi"/>
          <w:color w:val="000000"/>
          <w:sz w:val="20"/>
          <w:szCs w:val="20"/>
        </w:rPr>
      </w:pPr>
      <w:r w:rsidRPr="00021816">
        <w:rPr>
          <w:rFonts w:cstheme="minorHAnsi"/>
          <w:color w:val="000000"/>
          <w:sz w:val="20"/>
          <w:szCs w:val="20"/>
        </w:rPr>
        <w:t xml:space="preserve">Zamawiający zastrzega sobie prawo do: zamknięcia postępowania bez wybrania którejkolwiek z ofert; odwołania postępowania lub jego unieważnienia w całości lub części na każdym etapie – w tym także </w:t>
      </w:r>
      <w:r w:rsidRPr="00021816">
        <w:rPr>
          <w:rFonts w:cstheme="minorHAnsi"/>
          <w:color w:val="000000"/>
          <w:sz w:val="20"/>
          <w:szCs w:val="20"/>
        </w:rPr>
        <w:br/>
        <w:t>po upływie terminu składania ofert – także bez podania przyczyny.</w:t>
      </w:r>
    </w:p>
    <w:p w14:paraId="76A36D81" w14:textId="77777777" w:rsidR="001665DD" w:rsidRPr="00021816" w:rsidRDefault="001665DD" w:rsidP="00F62713">
      <w:pPr>
        <w:numPr>
          <w:ilvl w:val="1"/>
          <w:numId w:val="10"/>
        </w:numPr>
        <w:spacing w:after="0" w:line="276" w:lineRule="auto"/>
        <w:ind w:left="567" w:hanging="567"/>
        <w:contextualSpacing/>
        <w:jc w:val="both"/>
        <w:rPr>
          <w:rFonts w:cstheme="minorHAnsi"/>
          <w:sz w:val="20"/>
          <w:szCs w:val="20"/>
        </w:rPr>
      </w:pPr>
      <w:r w:rsidRPr="00021816">
        <w:rPr>
          <w:rFonts w:cstheme="minorHAnsi"/>
          <w:sz w:val="20"/>
          <w:szCs w:val="20"/>
        </w:rPr>
        <w:t>Od rozstrzygnięcia niniejszego postępowania nie przysługuje odwołanie oraz nie przysługują środki ochrony prawnej przewidziane w przepisach ustawy z dnia 29 stycznie 2004 r. Prawo zamówień publicznych.</w:t>
      </w:r>
    </w:p>
    <w:p w14:paraId="76ACF51B" w14:textId="77777777" w:rsidR="001665DD" w:rsidRPr="00021816" w:rsidRDefault="001665DD" w:rsidP="001665DD">
      <w:pPr>
        <w:spacing w:after="0" w:line="276" w:lineRule="auto"/>
        <w:jc w:val="right"/>
        <w:rPr>
          <w:rFonts w:cstheme="minorHAnsi"/>
          <w:sz w:val="20"/>
          <w:szCs w:val="20"/>
        </w:rPr>
      </w:pPr>
    </w:p>
    <w:p w14:paraId="644407C4" w14:textId="77777777" w:rsidR="001665DD" w:rsidRPr="00021816" w:rsidRDefault="001665DD" w:rsidP="001665DD">
      <w:pPr>
        <w:spacing w:after="0" w:line="276" w:lineRule="auto"/>
        <w:jc w:val="right"/>
        <w:rPr>
          <w:rFonts w:cstheme="minorHAnsi"/>
          <w:sz w:val="20"/>
          <w:szCs w:val="20"/>
        </w:rPr>
      </w:pPr>
      <w:r w:rsidRPr="00021816">
        <w:rPr>
          <w:rFonts w:cstheme="minorHAnsi"/>
          <w:sz w:val="20"/>
          <w:szCs w:val="20"/>
        </w:rPr>
        <w:t>W imieniu Zamawiającego,</w:t>
      </w:r>
    </w:p>
    <w:p w14:paraId="20EAC6E4" w14:textId="77777777" w:rsidR="001665DD" w:rsidRPr="00021816" w:rsidRDefault="001665DD" w:rsidP="001665DD">
      <w:pPr>
        <w:spacing w:after="0" w:line="276" w:lineRule="auto"/>
        <w:jc w:val="right"/>
        <w:rPr>
          <w:rFonts w:cstheme="minorHAnsi"/>
          <w:sz w:val="20"/>
          <w:szCs w:val="20"/>
        </w:rPr>
      </w:pPr>
    </w:p>
    <w:p w14:paraId="69DCE6C0" w14:textId="77777777" w:rsidR="001665DD" w:rsidRPr="00021816" w:rsidRDefault="001665DD" w:rsidP="001665DD">
      <w:pPr>
        <w:spacing w:after="0" w:line="276" w:lineRule="auto"/>
        <w:rPr>
          <w:rFonts w:cstheme="minorHAnsi"/>
          <w:i/>
          <w:sz w:val="20"/>
          <w:szCs w:val="20"/>
          <w:u w:val="single"/>
        </w:rPr>
      </w:pPr>
    </w:p>
    <w:p w14:paraId="19D47C92" w14:textId="77777777" w:rsidR="00A46B83" w:rsidRPr="0059788E" w:rsidRDefault="001665DD" w:rsidP="00A46B83">
      <w:pPr>
        <w:spacing w:after="0" w:line="240" w:lineRule="auto"/>
        <w:jc w:val="right"/>
        <w:rPr>
          <w:rFonts w:eastAsia="Calibri" w:cstheme="minorHAnsi"/>
          <w:i/>
          <w:iCs/>
          <w:sz w:val="20"/>
          <w:szCs w:val="20"/>
          <w:lang w:eastAsia="zh-CN"/>
        </w:rPr>
      </w:pPr>
      <w:r w:rsidRPr="00021816">
        <w:rPr>
          <w:rFonts w:cstheme="minorHAnsi"/>
          <w:sz w:val="20"/>
          <w:szCs w:val="20"/>
        </w:rPr>
        <w:br w:type="column"/>
      </w:r>
      <w:r w:rsidR="00A46B83" w:rsidRPr="0059788E">
        <w:rPr>
          <w:rFonts w:eastAsia="Calibri" w:cstheme="minorHAnsi"/>
          <w:i/>
          <w:iCs/>
          <w:sz w:val="20"/>
          <w:szCs w:val="20"/>
          <w:lang w:eastAsia="zh-CN"/>
        </w:rPr>
        <w:lastRenderedPageBreak/>
        <w:t xml:space="preserve">Załącznik nr 1 </w:t>
      </w:r>
    </w:p>
    <w:p w14:paraId="07BBA17E" w14:textId="77777777" w:rsidR="00A46B83" w:rsidRPr="00A46B83" w:rsidRDefault="00A46B83" w:rsidP="00A46B83">
      <w:pPr>
        <w:suppressAutoHyphens/>
        <w:spacing w:after="0" w:line="240" w:lineRule="auto"/>
        <w:jc w:val="right"/>
        <w:rPr>
          <w:rFonts w:eastAsia="Calibri" w:cstheme="minorHAnsi"/>
          <w:sz w:val="20"/>
          <w:szCs w:val="20"/>
          <w:lang w:eastAsia="zh-CN"/>
        </w:rPr>
      </w:pPr>
    </w:p>
    <w:p w14:paraId="442F17F2" w14:textId="77777777" w:rsidR="00A46B83" w:rsidRPr="00A46B83" w:rsidRDefault="00A46B83" w:rsidP="00A46B83">
      <w:pPr>
        <w:suppressAutoHyphens/>
        <w:spacing w:after="0" w:line="240" w:lineRule="auto"/>
        <w:jc w:val="right"/>
        <w:rPr>
          <w:rFonts w:eastAsia="Calibri" w:cstheme="minorHAnsi"/>
          <w:sz w:val="20"/>
          <w:szCs w:val="20"/>
          <w:lang w:eastAsia="zh-CN"/>
        </w:rPr>
      </w:pPr>
      <w:r w:rsidRPr="00A46B83">
        <w:rPr>
          <w:rFonts w:eastAsia="Calibri" w:cstheme="minorHAnsi"/>
          <w:sz w:val="20"/>
          <w:szCs w:val="20"/>
          <w:lang w:eastAsia="zh-CN"/>
        </w:rPr>
        <w:t>……………………………….</w:t>
      </w:r>
    </w:p>
    <w:p w14:paraId="5DB66917" w14:textId="77777777" w:rsidR="00A46B83" w:rsidRPr="00A46B83" w:rsidRDefault="00A46B83" w:rsidP="00A46B83">
      <w:pPr>
        <w:suppressAutoHyphens/>
        <w:spacing w:after="0" w:line="240" w:lineRule="auto"/>
        <w:jc w:val="right"/>
        <w:rPr>
          <w:rFonts w:eastAsia="Calibri" w:cstheme="minorHAnsi"/>
          <w:sz w:val="20"/>
          <w:szCs w:val="20"/>
          <w:lang w:eastAsia="zh-CN"/>
        </w:rPr>
      </w:pPr>
      <w:r w:rsidRPr="00A46B83">
        <w:rPr>
          <w:rFonts w:eastAsia="Calibri" w:cstheme="minorHAnsi"/>
          <w:sz w:val="20"/>
          <w:szCs w:val="20"/>
          <w:lang w:eastAsia="zh-CN"/>
        </w:rPr>
        <w:t>(miejscowość i data)</w:t>
      </w:r>
    </w:p>
    <w:p w14:paraId="39EA90D1" w14:textId="77777777" w:rsidR="00A46B83" w:rsidRPr="00A46B83" w:rsidRDefault="00A46B83" w:rsidP="00A46B83">
      <w:pPr>
        <w:suppressAutoHyphens/>
        <w:spacing w:after="0" w:line="240" w:lineRule="auto"/>
        <w:rPr>
          <w:rFonts w:eastAsia="Calibri" w:cstheme="minorHAnsi"/>
          <w:sz w:val="20"/>
          <w:szCs w:val="20"/>
          <w:lang w:eastAsia="zh-CN"/>
        </w:rPr>
      </w:pPr>
      <w:r w:rsidRPr="00A46B83">
        <w:rPr>
          <w:rFonts w:eastAsia="Calibri" w:cstheme="minorHAnsi"/>
          <w:sz w:val="20"/>
          <w:szCs w:val="20"/>
          <w:lang w:eastAsia="zh-CN"/>
        </w:rPr>
        <w:t>………………………………………</w:t>
      </w:r>
    </w:p>
    <w:p w14:paraId="76C26642" w14:textId="02D242AD" w:rsidR="00A46B83" w:rsidRPr="00A46B83" w:rsidRDefault="00A46B83" w:rsidP="00AD617C">
      <w:pPr>
        <w:suppressAutoHyphens/>
        <w:spacing w:after="0" w:line="240" w:lineRule="auto"/>
        <w:jc w:val="both"/>
        <w:rPr>
          <w:rFonts w:eastAsia="Calibri" w:cstheme="minorHAnsi"/>
          <w:sz w:val="20"/>
          <w:szCs w:val="20"/>
          <w:lang w:eastAsia="zh-CN"/>
        </w:rPr>
      </w:pPr>
      <w:r w:rsidRPr="00A46B83">
        <w:rPr>
          <w:rFonts w:eastAsia="Calibri" w:cstheme="minorHAnsi"/>
          <w:sz w:val="20"/>
          <w:szCs w:val="20"/>
          <w:lang w:eastAsia="zh-CN"/>
        </w:rPr>
        <w:t xml:space="preserve">(pieczęć </w:t>
      </w:r>
      <w:r w:rsidR="0059788E">
        <w:rPr>
          <w:rFonts w:eastAsia="Calibri" w:cstheme="minorHAnsi"/>
          <w:sz w:val="20"/>
          <w:szCs w:val="20"/>
          <w:lang w:eastAsia="zh-CN"/>
        </w:rPr>
        <w:t xml:space="preserve">lub nazwa </w:t>
      </w:r>
      <w:r w:rsidRPr="00A46B83">
        <w:rPr>
          <w:rFonts w:eastAsia="Calibri" w:cstheme="minorHAnsi"/>
          <w:sz w:val="20"/>
          <w:szCs w:val="20"/>
          <w:lang w:eastAsia="zh-CN"/>
        </w:rPr>
        <w:t>wykonawcy</w:t>
      </w:r>
      <w:r w:rsidR="0059788E">
        <w:rPr>
          <w:rFonts w:eastAsia="Calibri" w:cstheme="minorHAnsi"/>
          <w:sz w:val="20"/>
          <w:szCs w:val="20"/>
          <w:lang w:eastAsia="zh-CN"/>
        </w:rPr>
        <w:t>)</w:t>
      </w:r>
    </w:p>
    <w:p w14:paraId="1AD9E4FE" w14:textId="77777777" w:rsidR="00A46B83" w:rsidRPr="00A46B83" w:rsidRDefault="00A46B83" w:rsidP="00AD617C">
      <w:pPr>
        <w:suppressAutoHyphens/>
        <w:spacing w:after="0" w:line="240" w:lineRule="auto"/>
        <w:jc w:val="both"/>
        <w:rPr>
          <w:rFonts w:eastAsia="Calibri" w:cstheme="minorHAnsi"/>
          <w:sz w:val="20"/>
          <w:szCs w:val="20"/>
          <w:lang w:eastAsia="zh-CN"/>
        </w:rPr>
      </w:pPr>
      <w:r w:rsidRPr="00A46B83">
        <w:rPr>
          <w:rFonts w:eastAsia="Calibri" w:cstheme="minorHAnsi"/>
          <w:b/>
          <w:sz w:val="20"/>
          <w:szCs w:val="20"/>
          <w:lang w:eastAsia="zh-CN"/>
        </w:rPr>
        <w:t>FORMULARZ OFERTOWY</w:t>
      </w:r>
    </w:p>
    <w:p w14:paraId="3432B738" w14:textId="77777777" w:rsidR="00A46B83" w:rsidRPr="00A46B83" w:rsidRDefault="00A46B83" w:rsidP="00AD617C">
      <w:pPr>
        <w:suppressAutoHyphens/>
        <w:spacing w:after="0" w:line="240" w:lineRule="auto"/>
        <w:jc w:val="both"/>
        <w:rPr>
          <w:rFonts w:eastAsia="Calibri" w:cstheme="minorHAnsi"/>
          <w:sz w:val="20"/>
          <w:szCs w:val="20"/>
          <w:lang w:eastAsia="zh-CN"/>
        </w:rPr>
      </w:pPr>
      <w:r w:rsidRPr="00A46B83">
        <w:rPr>
          <w:rFonts w:eastAsia="Calibri" w:cstheme="minorHAnsi"/>
          <w:b/>
          <w:sz w:val="20"/>
          <w:szCs w:val="20"/>
          <w:lang w:eastAsia="zh-CN"/>
        </w:rPr>
        <w:t>I. Zamawiający:</w:t>
      </w:r>
    </w:p>
    <w:p w14:paraId="106BED99" w14:textId="77777777" w:rsidR="00A46B83" w:rsidRPr="0059788E" w:rsidRDefault="00A46B83" w:rsidP="00AD617C">
      <w:pPr>
        <w:suppressAutoHyphens/>
        <w:spacing w:after="0" w:line="240" w:lineRule="auto"/>
        <w:jc w:val="both"/>
        <w:rPr>
          <w:rFonts w:eastAsia="Calibri" w:cstheme="minorHAnsi"/>
          <w:sz w:val="20"/>
          <w:szCs w:val="20"/>
          <w:lang w:eastAsia="zh-CN"/>
        </w:rPr>
      </w:pPr>
      <w:r w:rsidRPr="00A46B83">
        <w:rPr>
          <w:rFonts w:eastAsia="Calibri" w:cstheme="minorHAnsi"/>
          <w:sz w:val="20"/>
          <w:szCs w:val="20"/>
          <w:lang w:eastAsia="zh-CN"/>
        </w:rPr>
        <w:t xml:space="preserve">Nazwa: </w:t>
      </w:r>
      <w:proofErr w:type="spellStart"/>
      <w:r w:rsidRPr="0059788E">
        <w:rPr>
          <w:rFonts w:eastAsia="Calibri" w:cstheme="minorHAnsi"/>
          <w:sz w:val="20"/>
          <w:szCs w:val="20"/>
          <w:lang w:eastAsia="zh-CN"/>
        </w:rPr>
        <w:t>Industi</w:t>
      </w:r>
      <w:proofErr w:type="spellEnd"/>
      <w:r w:rsidRPr="0059788E">
        <w:rPr>
          <w:rFonts w:eastAsia="Calibri" w:cstheme="minorHAnsi"/>
          <w:sz w:val="20"/>
          <w:szCs w:val="20"/>
          <w:lang w:eastAsia="zh-CN"/>
        </w:rPr>
        <w:t xml:space="preserve"> Sp. z o.o.</w:t>
      </w:r>
    </w:p>
    <w:p w14:paraId="0F5C2CB5" w14:textId="3DBAB595" w:rsidR="00A46B83" w:rsidRPr="00A46B83" w:rsidRDefault="00A46B83" w:rsidP="00AD617C">
      <w:pPr>
        <w:suppressAutoHyphens/>
        <w:spacing w:after="0" w:line="240" w:lineRule="auto"/>
        <w:jc w:val="both"/>
        <w:rPr>
          <w:rFonts w:eastAsia="Calibri" w:cstheme="minorHAnsi"/>
          <w:sz w:val="20"/>
          <w:szCs w:val="20"/>
          <w:lang w:eastAsia="zh-CN"/>
        </w:rPr>
      </w:pPr>
      <w:r w:rsidRPr="00A46B83">
        <w:rPr>
          <w:rFonts w:eastAsia="Calibri" w:cstheme="minorHAnsi"/>
          <w:sz w:val="20"/>
          <w:szCs w:val="20"/>
          <w:lang w:eastAsia="zh-CN"/>
        </w:rPr>
        <w:t xml:space="preserve">Adres: </w:t>
      </w:r>
      <w:r w:rsidRPr="0059788E">
        <w:rPr>
          <w:rFonts w:eastAsia="Calibri" w:cstheme="minorHAnsi"/>
          <w:sz w:val="20"/>
          <w:szCs w:val="20"/>
          <w:lang w:eastAsia="zh-CN"/>
        </w:rPr>
        <w:t>Ul. Narutowicza 77/3</w:t>
      </w:r>
      <w:r w:rsidRPr="00A46B83">
        <w:rPr>
          <w:rFonts w:eastAsia="Calibri" w:cstheme="minorHAnsi"/>
          <w:sz w:val="20"/>
          <w:szCs w:val="20"/>
          <w:lang w:eastAsia="zh-CN"/>
        </w:rPr>
        <w:t xml:space="preserve">, </w:t>
      </w:r>
      <w:r w:rsidR="00DB650C" w:rsidRPr="0059788E">
        <w:rPr>
          <w:rFonts w:eastAsia="Calibri" w:cstheme="minorHAnsi"/>
          <w:sz w:val="20"/>
          <w:szCs w:val="20"/>
          <w:lang w:eastAsia="zh-CN"/>
        </w:rPr>
        <w:t xml:space="preserve">20-019 Lublin </w:t>
      </w:r>
      <w:r w:rsidRPr="00A46B83">
        <w:rPr>
          <w:rFonts w:eastAsia="Calibri" w:cstheme="minorHAnsi"/>
          <w:sz w:val="20"/>
          <w:szCs w:val="20"/>
          <w:lang w:eastAsia="zh-CN"/>
        </w:rPr>
        <w:t xml:space="preserve">NIP: </w:t>
      </w:r>
      <w:r w:rsidR="0059788E" w:rsidRPr="0059788E">
        <w:rPr>
          <w:rFonts w:eastAsia="Calibri" w:cstheme="minorHAnsi"/>
          <w:color w:val="000000"/>
          <w:sz w:val="20"/>
          <w:szCs w:val="20"/>
          <w:lang w:eastAsia="zh-CN"/>
        </w:rPr>
        <w:t>9462554884</w:t>
      </w:r>
    </w:p>
    <w:p w14:paraId="5091C96D" w14:textId="57210A5B" w:rsidR="00A46B83" w:rsidRPr="009F0BA0" w:rsidRDefault="0059788E" w:rsidP="00AD617C">
      <w:pPr>
        <w:suppressAutoHyphens/>
        <w:spacing w:after="0" w:line="240" w:lineRule="auto"/>
        <w:jc w:val="both"/>
        <w:rPr>
          <w:rFonts w:eastAsia="Calibri" w:cstheme="minorHAnsi"/>
          <w:sz w:val="20"/>
          <w:szCs w:val="20"/>
          <w:lang w:eastAsia="zh-CN"/>
        </w:rPr>
      </w:pPr>
      <w:r w:rsidRPr="009F0BA0">
        <w:rPr>
          <w:rFonts w:eastAsia="Calibri" w:cstheme="minorHAnsi"/>
          <w:sz w:val="20"/>
          <w:szCs w:val="20"/>
          <w:lang w:eastAsia="zh-CN"/>
        </w:rPr>
        <w:t>e-mail: kontakt@industi.com</w:t>
      </w:r>
    </w:p>
    <w:p w14:paraId="1A6A062F" w14:textId="77777777" w:rsidR="0059788E" w:rsidRPr="009F0BA0" w:rsidRDefault="0059788E" w:rsidP="00AD617C">
      <w:pPr>
        <w:suppressAutoHyphens/>
        <w:spacing w:after="0" w:line="240" w:lineRule="auto"/>
        <w:jc w:val="both"/>
        <w:rPr>
          <w:rFonts w:eastAsia="Calibri" w:cstheme="minorHAnsi"/>
          <w:sz w:val="20"/>
          <w:szCs w:val="20"/>
          <w:lang w:eastAsia="zh-CN"/>
        </w:rPr>
      </w:pPr>
    </w:p>
    <w:p w14:paraId="50978233" w14:textId="77777777" w:rsidR="00DB650C" w:rsidRPr="0059788E" w:rsidRDefault="00DB650C" w:rsidP="00AD617C">
      <w:pPr>
        <w:suppressAutoHyphens/>
        <w:spacing w:after="0" w:line="240" w:lineRule="auto"/>
        <w:jc w:val="both"/>
        <w:rPr>
          <w:rFonts w:eastAsia="Calibri" w:cstheme="minorHAnsi"/>
          <w:b/>
          <w:sz w:val="20"/>
          <w:szCs w:val="20"/>
          <w:lang w:eastAsia="zh-CN"/>
        </w:rPr>
      </w:pPr>
      <w:r w:rsidRPr="0059788E">
        <w:rPr>
          <w:rFonts w:eastAsia="Calibri" w:cstheme="minorHAnsi"/>
          <w:b/>
          <w:sz w:val="20"/>
          <w:szCs w:val="20"/>
          <w:lang w:eastAsia="zh-CN"/>
        </w:rPr>
        <w:t>II. Wykonawca:</w:t>
      </w:r>
    </w:p>
    <w:p w14:paraId="5F6ABA2A" w14:textId="3F3EF9A9" w:rsidR="00DB650C" w:rsidRPr="0059788E" w:rsidRDefault="00DB650C" w:rsidP="00AD617C">
      <w:pPr>
        <w:suppressAutoHyphens/>
        <w:spacing w:after="0" w:line="240" w:lineRule="auto"/>
        <w:jc w:val="both"/>
        <w:rPr>
          <w:rFonts w:eastAsia="Calibri" w:cstheme="minorHAnsi"/>
          <w:b/>
          <w:sz w:val="20"/>
          <w:szCs w:val="20"/>
          <w:lang w:eastAsia="zh-CN"/>
        </w:rPr>
      </w:pPr>
      <w:r w:rsidRPr="0059788E">
        <w:rPr>
          <w:rFonts w:eastAsia="Calibri" w:cstheme="minorHAnsi"/>
          <w:b/>
          <w:sz w:val="20"/>
          <w:szCs w:val="20"/>
          <w:lang w:eastAsia="zh-CN"/>
        </w:rPr>
        <w:t>Nazwa: …………………………</w:t>
      </w:r>
      <w:r w:rsidR="00AD617C">
        <w:rPr>
          <w:rFonts w:eastAsia="Calibri" w:cstheme="minorHAnsi"/>
          <w:b/>
          <w:sz w:val="20"/>
          <w:szCs w:val="20"/>
          <w:lang w:eastAsia="zh-CN"/>
        </w:rPr>
        <w:t>……………………</w:t>
      </w:r>
      <w:proofErr w:type="gramStart"/>
      <w:r w:rsidR="00AD617C">
        <w:rPr>
          <w:rFonts w:eastAsia="Calibri" w:cstheme="minorHAnsi"/>
          <w:b/>
          <w:sz w:val="20"/>
          <w:szCs w:val="20"/>
          <w:lang w:eastAsia="zh-CN"/>
        </w:rPr>
        <w:t>…….</w:t>
      </w:r>
      <w:proofErr w:type="gramEnd"/>
      <w:r w:rsidR="00AD617C">
        <w:rPr>
          <w:rFonts w:eastAsia="Calibri" w:cstheme="minorHAnsi"/>
          <w:b/>
          <w:sz w:val="20"/>
          <w:szCs w:val="20"/>
          <w:lang w:eastAsia="zh-CN"/>
        </w:rPr>
        <w:t>.</w:t>
      </w:r>
      <w:r w:rsidRPr="0059788E">
        <w:rPr>
          <w:rFonts w:eastAsia="Calibri" w:cstheme="minorHAnsi"/>
          <w:b/>
          <w:sz w:val="20"/>
          <w:szCs w:val="20"/>
          <w:lang w:eastAsia="zh-CN"/>
        </w:rPr>
        <w:t>……………..……………………………………………………..………………………………</w:t>
      </w:r>
    </w:p>
    <w:p w14:paraId="1C74D3B9" w14:textId="1158C01F" w:rsidR="00DB650C" w:rsidRPr="0059788E" w:rsidRDefault="00DB650C" w:rsidP="00AD617C">
      <w:pPr>
        <w:suppressAutoHyphens/>
        <w:spacing w:after="0" w:line="240" w:lineRule="auto"/>
        <w:jc w:val="both"/>
        <w:rPr>
          <w:rFonts w:eastAsia="Calibri" w:cstheme="minorHAnsi"/>
          <w:b/>
          <w:sz w:val="20"/>
          <w:szCs w:val="20"/>
          <w:lang w:eastAsia="zh-CN"/>
        </w:rPr>
      </w:pPr>
      <w:r w:rsidRPr="0059788E">
        <w:rPr>
          <w:rFonts w:eastAsia="Calibri" w:cstheme="minorHAnsi"/>
          <w:b/>
          <w:sz w:val="20"/>
          <w:szCs w:val="20"/>
          <w:lang w:eastAsia="zh-CN"/>
        </w:rPr>
        <w:t>Adres: …………………………</w:t>
      </w:r>
      <w:r w:rsidR="00AD617C">
        <w:rPr>
          <w:rFonts w:eastAsia="Calibri" w:cstheme="minorHAnsi"/>
          <w:b/>
          <w:sz w:val="20"/>
          <w:szCs w:val="20"/>
          <w:lang w:eastAsia="zh-CN"/>
        </w:rPr>
        <w:t>………………………</w:t>
      </w:r>
      <w:proofErr w:type="gramStart"/>
      <w:r w:rsidR="00AD617C">
        <w:rPr>
          <w:rFonts w:eastAsia="Calibri" w:cstheme="minorHAnsi"/>
          <w:b/>
          <w:sz w:val="20"/>
          <w:szCs w:val="20"/>
          <w:lang w:eastAsia="zh-CN"/>
        </w:rPr>
        <w:t>…….</w:t>
      </w:r>
      <w:proofErr w:type="gramEnd"/>
      <w:r w:rsidRPr="0059788E">
        <w:rPr>
          <w:rFonts w:eastAsia="Calibri" w:cstheme="minorHAnsi"/>
          <w:b/>
          <w:sz w:val="20"/>
          <w:szCs w:val="20"/>
          <w:lang w:eastAsia="zh-CN"/>
        </w:rPr>
        <w:t>…………………………………………………………………………..…………………………</w:t>
      </w:r>
    </w:p>
    <w:p w14:paraId="48EB1A5A" w14:textId="40729DD9" w:rsidR="00DB650C" w:rsidRPr="0059788E" w:rsidRDefault="00DB650C" w:rsidP="00AD617C">
      <w:pPr>
        <w:suppressAutoHyphens/>
        <w:spacing w:after="0" w:line="240" w:lineRule="auto"/>
        <w:jc w:val="both"/>
        <w:rPr>
          <w:rFonts w:eastAsia="Calibri" w:cstheme="minorHAnsi"/>
          <w:b/>
          <w:sz w:val="20"/>
          <w:szCs w:val="20"/>
          <w:lang w:eastAsia="zh-CN"/>
        </w:rPr>
      </w:pPr>
      <w:r w:rsidRPr="0059788E">
        <w:rPr>
          <w:rFonts w:eastAsia="Calibri" w:cstheme="minorHAnsi"/>
          <w:b/>
          <w:sz w:val="20"/>
          <w:szCs w:val="20"/>
          <w:lang w:eastAsia="zh-CN"/>
        </w:rPr>
        <w:t>Nr telefonu: ………………</w:t>
      </w:r>
      <w:r w:rsidR="00AD617C">
        <w:rPr>
          <w:rFonts w:eastAsia="Calibri" w:cstheme="minorHAnsi"/>
          <w:b/>
          <w:sz w:val="20"/>
          <w:szCs w:val="20"/>
          <w:lang w:eastAsia="zh-CN"/>
        </w:rPr>
        <w:t>………………………</w:t>
      </w:r>
      <w:proofErr w:type="gramStart"/>
      <w:r w:rsidR="00AD617C">
        <w:rPr>
          <w:rFonts w:eastAsia="Calibri" w:cstheme="minorHAnsi"/>
          <w:b/>
          <w:sz w:val="20"/>
          <w:szCs w:val="20"/>
          <w:lang w:eastAsia="zh-CN"/>
        </w:rPr>
        <w:t>…….</w:t>
      </w:r>
      <w:proofErr w:type="gramEnd"/>
      <w:r w:rsidRPr="0059788E">
        <w:rPr>
          <w:rFonts w:eastAsia="Calibri" w:cstheme="minorHAnsi"/>
          <w:b/>
          <w:sz w:val="20"/>
          <w:szCs w:val="20"/>
          <w:lang w:eastAsia="zh-CN"/>
        </w:rPr>
        <w:t>…………….…………………………………………………………………………………………</w:t>
      </w:r>
    </w:p>
    <w:p w14:paraId="7E5EC6BC" w14:textId="7268FAA1" w:rsidR="00DB650C" w:rsidRPr="0059788E" w:rsidRDefault="00DB650C" w:rsidP="00AD617C">
      <w:pPr>
        <w:suppressAutoHyphens/>
        <w:spacing w:after="0" w:line="240" w:lineRule="auto"/>
        <w:jc w:val="both"/>
        <w:rPr>
          <w:rFonts w:eastAsia="Calibri" w:cstheme="minorHAnsi"/>
          <w:b/>
          <w:sz w:val="20"/>
          <w:szCs w:val="20"/>
          <w:lang w:eastAsia="zh-CN"/>
        </w:rPr>
      </w:pPr>
      <w:r w:rsidRPr="0059788E">
        <w:rPr>
          <w:rFonts w:eastAsia="Calibri" w:cstheme="minorHAnsi"/>
          <w:b/>
          <w:sz w:val="20"/>
          <w:szCs w:val="20"/>
          <w:lang w:eastAsia="zh-CN"/>
        </w:rPr>
        <w:t>adres e-mail: ……………</w:t>
      </w:r>
      <w:r w:rsidR="00AD617C">
        <w:rPr>
          <w:rFonts w:eastAsia="Calibri" w:cstheme="minorHAnsi"/>
          <w:b/>
          <w:sz w:val="20"/>
          <w:szCs w:val="20"/>
          <w:lang w:eastAsia="zh-CN"/>
        </w:rPr>
        <w:t>………………………</w:t>
      </w:r>
      <w:proofErr w:type="gramStart"/>
      <w:r w:rsidR="00AD617C">
        <w:rPr>
          <w:rFonts w:eastAsia="Calibri" w:cstheme="minorHAnsi"/>
          <w:b/>
          <w:sz w:val="20"/>
          <w:szCs w:val="20"/>
          <w:lang w:eastAsia="zh-CN"/>
        </w:rPr>
        <w:t>…….</w:t>
      </w:r>
      <w:proofErr w:type="gramEnd"/>
      <w:r w:rsidRPr="0059788E">
        <w:rPr>
          <w:rFonts w:eastAsia="Calibri" w:cstheme="minorHAnsi"/>
          <w:b/>
          <w:sz w:val="20"/>
          <w:szCs w:val="20"/>
          <w:lang w:eastAsia="zh-CN"/>
        </w:rPr>
        <w:t>……………..……………………………………………………………..………………………….</w:t>
      </w:r>
    </w:p>
    <w:p w14:paraId="58D7808A" w14:textId="41316336" w:rsidR="00DB650C" w:rsidRPr="0059788E" w:rsidRDefault="00DB650C" w:rsidP="00AD617C">
      <w:pPr>
        <w:suppressAutoHyphens/>
        <w:spacing w:after="0" w:line="240" w:lineRule="auto"/>
        <w:jc w:val="both"/>
        <w:rPr>
          <w:rFonts w:eastAsia="Calibri" w:cstheme="minorHAnsi"/>
          <w:b/>
          <w:sz w:val="20"/>
          <w:szCs w:val="20"/>
          <w:lang w:eastAsia="zh-CN"/>
        </w:rPr>
      </w:pPr>
      <w:r w:rsidRPr="0059788E">
        <w:rPr>
          <w:rFonts w:eastAsia="Calibri" w:cstheme="minorHAnsi"/>
          <w:b/>
          <w:sz w:val="20"/>
          <w:szCs w:val="20"/>
          <w:lang w:eastAsia="zh-CN"/>
        </w:rPr>
        <w:t>PESEL/</w:t>
      </w:r>
      <w:proofErr w:type="gramStart"/>
      <w:r w:rsidRPr="0059788E">
        <w:rPr>
          <w:rFonts w:eastAsia="Calibri" w:cstheme="minorHAnsi"/>
          <w:b/>
          <w:sz w:val="20"/>
          <w:szCs w:val="20"/>
          <w:lang w:eastAsia="zh-CN"/>
        </w:rPr>
        <w:t>NIP: ….</w:t>
      </w:r>
      <w:proofErr w:type="gramEnd"/>
      <w:r w:rsidRPr="0059788E">
        <w:rPr>
          <w:rFonts w:eastAsia="Calibri" w:cstheme="minorHAnsi"/>
          <w:b/>
          <w:sz w:val="20"/>
          <w:szCs w:val="20"/>
          <w:lang w:eastAsia="zh-CN"/>
        </w:rPr>
        <w:t>.…………</w:t>
      </w:r>
      <w:r w:rsidR="00AD617C">
        <w:rPr>
          <w:rFonts w:eastAsia="Calibri" w:cstheme="minorHAnsi"/>
          <w:b/>
          <w:sz w:val="20"/>
          <w:szCs w:val="20"/>
          <w:lang w:eastAsia="zh-CN"/>
        </w:rPr>
        <w:t>…………………………….</w:t>
      </w:r>
      <w:r w:rsidRPr="0059788E">
        <w:rPr>
          <w:rFonts w:eastAsia="Calibri" w:cstheme="minorHAnsi"/>
          <w:b/>
          <w:sz w:val="20"/>
          <w:szCs w:val="20"/>
          <w:lang w:eastAsia="zh-CN"/>
        </w:rPr>
        <w:t>…………………………………………..………………………..……………………………………</w:t>
      </w:r>
    </w:p>
    <w:p w14:paraId="59EF95F0" w14:textId="77777777" w:rsidR="00DB650C" w:rsidRPr="0059788E" w:rsidRDefault="00DB650C" w:rsidP="00AD617C">
      <w:pPr>
        <w:suppressAutoHyphens/>
        <w:spacing w:after="0" w:line="240" w:lineRule="auto"/>
        <w:jc w:val="both"/>
        <w:rPr>
          <w:rFonts w:eastAsia="Calibri" w:cstheme="minorHAnsi"/>
          <w:b/>
          <w:sz w:val="20"/>
          <w:szCs w:val="20"/>
          <w:lang w:eastAsia="zh-CN"/>
        </w:rPr>
      </w:pPr>
    </w:p>
    <w:p w14:paraId="12741B74" w14:textId="444659CB" w:rsidR="00A46B83" w:rsidRPr="00A46B83" w:rsidRDefault="00A46B83" w:rsidP="00AD617C">
      <w:pPr>
        <w:suppressAutoHyphens/>
        <w:spacing w:after="0" w:line="240" w:lineRule="auto"/>
        <w:jc w:val="both"/>
        <w:rPr>
          <w:rFonts w:eastAsia="Calibri" w:cstheme="minorHAnsi"/>
          <w:sz w:val="20"/>
          <w:szCs w:val="20"/>
          <w:lang w:eastAsia="zh-CN"/>
        </w:rPr>
      </w:pPr>
      <w:r w:rsidRPr="00A46B83">
        <w:rPr>
          <w:rFonts w:eastAsia="Calibri" w:cstheme="minorHAnsi"/>
          <w:b/>
          <w:sz w:val="20"/>
          <w:szCs w:val="20"/>
          <w:lang w:eastAsia="zh-CN"/>
        </w:rPr>
        <w:t>III.</w:t>
      </w:r>
    </w:p>
    <w:p w14:paraId="2B68ABCB" w14:textId="6451F89B" w:rsidR="00DB650C" w:rsidRPr="0059788E" w:rsidRDefault="00A46B83" w:rsidP="00AD617C">
      <w:pPr>
        <w:suppressAutoHyphens/>
        <w:spacing w:after="0" w:line="240" w:lineRule="auto"/>
        <w:contextualSpacing/>
        <w:jc w:val="both"/>
        <w:rPr>
          <w:rFonts w:eastAsia="Calibri" w:cstheme="minorHAnsi"/>
          <w:b/>
          <w:bCs/>
          <w:sz w:val="20"/>
          <w:szCs w:val="20"/>
          <w:lang w:eastAsia="zh-CN"/>
        </w:rPr>
      </w:pPr>
      <w:r w:rsidRPr="00A46B83">
        <w:rPr>
          <w:rFonts w:eastAsia="Calibri" w:cstheme="minorHAnsi"/>
          <w:sz w:val="20"/>
          <w:szCs w:val="20"/>
          <w:lang w:eastAsia="zh-CN"/>
        </w:rPr>
        <w:t xml:space="preserve">W odpowiedzi na zapytanie ofertowe nr </w:t>
      </w:r>
      <w:r w:rsidR="00DB650C" w:rsidRPr="0059788E">
        <w:rPr>
          <w:rFonts w:eastAsia="Calibri" w:cstheme="minorHAnsi"/>
          <w:sz w:val="20"/>
          <w:szCs w:val="20"/>
          <w:lang w:eastAsia="zh-CN"/>
        </w:rPr>
        <w:t>01/2022</w:t>
      </w:r>
      <w:r w:rsidRPr="00A46B83">
        <w:rPr>
          <w:rFonts w:eastAsia="Calibri" w:cstheme="minorHAnsi"/>
          <w:sz w:val="20"/>
          <w:szCs w:val="20"/>
          <w:lang w:eastAsia="zh-CN"/>
        </w:rPr>
        <w:t xml:space="preserve"> </w:t>
      </w:r>
      <w:r w:rsidR="00DB650C" w:rsidRPr="0059788E">
        <w:rPr>
          <w:rFonts w:eastAsia="Calibri" w:cstheme="minorHAnsi"/>
          <w:b/>
          <w:bCs/>
          <w:sz w:val="20"/>
          <w:szCs w:val="20"/>
          <w:lang w:eastAsia="zh-CN"/>
        </w:rPr>
        <w:t>dotyczące zaangażowania na stanowiska:</w:t>
      </w:r>
    </w:p>
    <w:p w14:paraId="69934DCE" w14:textId="77777777" w:rsidR="00DB650C" w:rsidRPr="0059788E" w:rsidRDefault="00DB650C" w:rsidP="00AD617C">
      <w:pPr>
        <w:suppressAutoHyphens/>
        <w:spacing w:after="0" w:line="240" w:lineRule="auto"/>
        <w:contextualSpacing/>
        <w:jc w:val="both"/>
        <w:rPr>
          <w:rFonts w:eastAsia="Calibri" w:cstheme="minorHAnsi"/>
          <w:b/>
          <w:bCs/>
          <w:sz w:val="20"/>
          <w:szCs w:val="20"/>
          <w:lang w:eastAsia="zh-CN"/>
        </w:rPr>
      </w:pPr>
      <w:r w:rsidRPr="0059788E">
        <w:rPr>
          <w:rFonts w:eastAsia="Calibri" w:cstheme="minorHAnsi"/>
          <w:b/>
          <w:bCs/>
          <w:sz w:val="20"/>
          <w:szCs w:val="20"/>
          <w:lang w:eastAsia="zh-CN"/>
        </w:rPr>
        <w:t xml:space="preserve">Zadanie 1: Inspektor nadzoru merytorycznego z tytułu nadzoru merytorycznego nad realizacją terapii CAPD dzieci, konsultacje, modyfikacje terapii </w:t>
      </w:r>
      <w:proofErr w:type="gramStart"/>
      <w:r w:rsidRPr="0059788E">
        <w:rPr>
          <w:rFonts w:eastAsia="Calibri" w:cstheme="minorHAnsi"/>
          <w:b/>
          <w:bCs/>
          <w:sz w:val="20"/>
          <w:szCs w:val="20"/>
          <w:lang w:eastAsia="zh-CN"/>
        </w:rPr>
        <w:t>-  1</w:t>
      </w:r>
      <w:proofErr w:type="gramEnd"/>
      <w:r w:rsidRPr="0059788E">
        <w:rPr>
          <w:rFonts w:eastAsia="Calibri" w:cstheme="minorHAnsi"/>
          <w:b/>
          <w:bCs/>
          <w:sz w:val="20"/>
          <w:szCs w:val="20"/>
          <w:lang w:eastAsia="zh-CN"/>
        </w:rPr>
        <w:t xml:space="preserve"> osoba</w:t>
      </w:r>
    </w:p>
    <w:p w14:paraId="0B4DDB8E" w14:textId="4711A3F5" w:rsidR="00A46B83" w:rsidRPr="00A46B83" w:rsidRDefault="00DB650C" w:rsidP="00AD617C">
      <w:pPr>
        <w:suppressAutoHyphens/>
        <w:spacing w:after="0" w:line="240" w:lineRule="auto"/>
        <w:contextualSpacing/>
        <w:jc w:val="both"/>
        <w:rPr>
          <w:rFonts w:eastAsia="Calibri" w:cstheme="minorHAnsi"/>
          <w:sz w:val="20"/>
          <w:szCs w:val="20"/>
          <w:lang w:eastAsia="zh-CN"/>
        </w:rPr>
      </w:pPr>
      <w:r w:rsidRPr="0059788E">
        <w:rPr>
          <w:rFonts w:eastAsia="Calibri" w:cstheme="minorHAnsi"/>
          <w:b/>
          <w:bCs/>
          <w:sz w:val="20"/>
          <w:szCs w:val="20"/>
          <w:lang w:eastAsia="zh-CN"/>
        </w:rPr>
        <w:t xml:space="preserve">Zadanie 2: Inspektor nadzoru merytorycznego z tytułu nadzoru nad badaniami przesiewowymi i postępem terapii CAPD – 1 osoba </w:t>
      </w:r>
      <w:r w:rsidRPr="0059788E">
        <w:rPr>
          <w:rFonts w:eastAsia="Calibri" w:cstheme="minorHAnsi"/>
          <w:sz w:val="20"/>
          <w:szCs w:val="20"/>
          <w:lang w:eastAsia="zh-CN"/>
        </w:rPr>
        <w:t xml:space="preserve">w ramach </w:t>
      </w:r>
      <w:proofErr w:type="gramStart"/>
      <w:r w:rsidRPr="0059788E">
        <w:rPr>
          <w:rFonts w:eastAsia="Calibri" w:cstheme="minorHAnsi"/>
          <w:sz w:val="20"/>
          <w:szCs w:val="20"/>
          <w:lang w:eastAsia="zh-CN"/>
        </w:rPr>
        <w:t xml:space="preserve">projektu </w:t>
      </w:r>
      <w:r w:rsidR="00A46B83" w:rsidRPr="00A46B83">
        <w:rPr>
          <w:rFonts w:eastAsia="Calibri" w:cstheme="minorHAnsi"/>
          <w:sz w:val="20"/>
          <w:szCs w:val="20"/>
          <w:lang w:eastAsia="zh-CN"/>
        </w:rPr>
        <w:t xml:space="preserve"> </w:t>
      </w:r>
      <w:r w:rsidRPr="0059788E">
        <w:rPr>
          <w:rFonts w:eastAsia="Calibri" w:cstheme="minorHAnsi"/>
          <w:sz w:val="20"/>
          <w:szCs w:val="20"/>
          <w:lang w:eastAsia="zh-CN"/>
        </w:rPr>
        <w:t>„</w:t>
      </w:r>
      <w:proofErr w:type="gramEnd"/>
      <w:r w:rsidRPr="0059788E">
        <w:rPr>
          <w:rFonts w:eastAsia="Calibri" w:cstheme="minorHAnsi"/>
          <w:sz w:val="20"/>
          <w:szCs w:val="20"/>
          <w:lang w:eastAsia="zh-CN"/>
        </w:rPr>
        <w:t xml:space="preserve">Lubelski Program Wczesnego Wykrywania, Leczenia i Terapii Zaburzeń Komunikacyjnych u Dzieci Rozpoczynających Naukę Szkolną” </w:t>
      </w:r>
      <w:r w:rsidR="00A46B83" w:rsidRPr="00A46B83">
        <w:rPr>
          <w:rFonts w:eastAsia="Calibri" w:cstheme="minorHAnsi"/>
          <w:sz w:val="20"/>
          <w:szCs w:val="20"/>
          <w:lang w:eastAsia="zh-CN"/>
        </w:rPr>
        <w:t>oferuję/oferujemy wykonanie zamówienia zgodnie z wymaganiami zapytania ofertowego oraz OPZ.</w:t>
      </w:r>
    </w:p>
    <w:p w14:paraId="0E9021F3" w14:textId="63EB3C89" w:rsidR="0059788E" w:rsidRPr="00A46B83" w:rsidRDefault="0059788E" w:rsidP="00A46B83">
      <w:pPr>
        <w:suppressAutoHyphens/>
        <w:spacing w:before="120" w:after="0" w:line="360" w:lineRule="auto"/>
        <w:ind w:right="339"/>
        <w:jc w:val="both"/>
        <w:rPr>
          <w:rFonts w:eastAsia="Calibri" w:cstheme="minorHAnsi"/>
          <w:sz w:val="20"/>
          <w:szCs w:val="20"/>
          <w:lang w:eastAsia="zh-CN"/>
        </w:rPr>
      </w:pPr>
    </w:p>
    <w:p w14:paraId="7F9EC0B2" w14:textId="35C2A952" w:rsidR="001665DD" w:rsidRPr="0059788E" w:rsidRDefault="00DB650C" w:rsidP="00DB650C">
      <w:pPr>
        <w:spacing w:after="0" w:line="276" w:lineRule="auto"/>
        <w:rPr>
          <w:rFonts w:cstheme="minorHAnsi"/>
          <w:b/>
          <w:sz w:val="20"/>
          <w:szCs w:val="20"/>
        </w:rPr>
      </w:pPr>
      <w:r w:rsidRPr="0059788E">
        <w:rPr>
          <w:rFonts w:cstheme="minorHAnsi"/>
          <w:b/>
          <w:sz w:val="20"/>
          <w:szCs w:val="20"/>
        </w:rPr>
        <w:t>Zadanie 1</w:t>
      </w:r>
    </w:p>
    <w:tbl>
      <w:tblPr>
        <w:tblStyle w:val="Tabela-Siatka1"/>
        <w:tblW w:w="9606" w:type="dxa"/>
        <w:tblLook w:val="04A0" w:firstRow="1" w:lastRow="0" w:firstColumn="1" w:lastColumn="0" w:noHBand="0" w:noVBand="1"/>
      </w:tblPr>
      <w:tblGrid>
        <w:gridCol w:w="7193"/>
        <w:gridCol w:w="2413"/>
      </w:tblGrid>
      <w:tr w:rsidR="00DB650C" w:rsidRPr="00DB650C" w14:paraId="061CB1B1" w14:textId="77777777" w:rsidTr="00C7370B">
        <w:trPr>
          <w:cantSplit/>
          <w:trHeight w:val="650"/>
        </w:trPr>
        <w:tc>
          <w:tcPr>
            <w:tcW w:w="7193" w:type="dxa"/>
            <w:shd w:val="clear" w:color="auto" w:fill="auto"/>
            <w:vAlign w:val="center"/>
          </w:tcPr>
          <w:p w14:paraId="1DFDF510" w14:textId="77777777" w:rsidR="00DB650C" w:rsidRPr="00DB650C" w:rsidRDefault="00DB650C" w:rsidP="00DB650C">
            <w:pPr>
              <w:suppressAutoHyphens/>
              <w:spacing w:after="200" w:line="276" w:lineRule="auto"/>
              <w:ind w:right="339"/>
              <w:jc w:val="center"/>
              <w:rPr>
                <w:rFonts w:asciiTheme="minorHAnsi" w:eastAsia="Calibri" w:hAnsiTheme="minorHAnsi" w:cstheme="minorHAnsi"/>
                <w:sz w:val="20"/>
                <w:szCs w:val="20"/>
                <w:lang w:eastAsia="zh-CN"/>
              </w:rPr>
            </w:pPr>
            <w:r w:rsidRPr="00DB650C">
              <w:rPr>
                <w:rFonts w:asciiTheme="minorHAnsi" w:eastAsia="Calibri" w:hAnsiTheme="minorHAnsi" w:cstheme="minorHAnsi"/>
                <w:sz w:val="20"/>
                <w:szCs w:val="20"/>
              </w:rPr>
              <w:t>Przedmiot zamówienia</w:t>
            </w:r>
          </w:p>
        </w:tc>
        <w:tc>
          <w:tcPr>
            <w:tcW w:w="2413" w:type="dxa"/>
            <w:tcBorders>
              <w:bottom w:val="single" w:sz="4" w:space="0" w:color="auto"/>
            </w:tcBorders>
            <w:shd w:val="clear" w:color="auto" w:fill="auto"/>
            <w:vAlign w:val="center"/>
          </w:tcPr>
          <w:p w14:paraId="32AF31F7" w14:textId="77777777" w:rsidR="00DB650C" w:rsidRPr="00DB650C" w:rsidRDefault="00DB650C" w:rsidP="00DB650C">
            <w:pPr>
              <w:suppressAutoHyphens/>
              <w:spacing w:after="200" w:line="276" w:lineRule="auto"/>
              <w:ind w:left="113" w:right="33"/>
              <w:jc w:val="center"/>
              <w:rPr>
                <w:rFonts w:asciiTheme="minorHAnsi" w:eastAsia="Calibri" w:hAnsiTheme="minorHAnsi" w:cstheme="minorHAnsi"/>
                <w:sz w:val="20"/>
                <w:szCs w:val="20"/>
                <w:lang w:eastAsia="zh-CN"/>
              </w:rPr>
            </w:pPr>
            <w:r w:rsidRPr="00DB650C">
              <w:rPr>
                <w:rFonts w:asciiTheme="minorHAnsi" w:eastAsia="Calibri" w:hAnsiTheme="minorHAnsi" w:cstheme="minorHAnsi"/>
                <w:sz w:val="20"/>
                <w:szCs w:val="20"/>
              </w:rPr>
              <w:t xml:space="preserve">Cena brutto </w:t>
            </w:r>
            <w:r w:rsidRPr="00DB650C">
              <w:rPr>
                <w:rFonts w:asciiTheme="minorHAnsi" w:eastAsia="Calibri" w:hAnsiTheme="minorHAnsi" w:cstheme="minorHAnsi"/>
                <w:sz w:val="20"/>
                <w:szCs w:val="20"/>
              </w:rPr>
              <w:br/>
              <w:t>w PLN</w:t>
            </w:r>
            <w:r w:rsidRPr="00DB650C">
              <w:rPr>
                <w:rFonts w:asciiTheme="minorHAnsi" w:eastAsia="Calibri" w:hAnsiTheme="minorHAnsi" w:cstheme="minorHAnsi"/>
                <w:sz w:val="20"/>
                <w:szCs w:val="20"/>
                <w:vertAlign w:val="superscript"/>
              </w:rPr>
              <w:t>1</w:t>
            </w:r>
          </w:p>
        </w:tc>
      </w:tr>
      <w:tr w:rsidR="00DB650C" w:rsidRPr="00DB650C" w14:paraId="01A663B8" w14:textId="77777777" w:rsidTr="00C7370B">
        <w:trPr>
          <w:cantSplit/>
          <w:trHeight w:val="650"/>
        </w:trPr>
        <w:tc>
          <w:tcPr>
            <w:tcW w:w="7193" w:type="dxa"/>
            <w:tcBorders>
              <w:right w:val="single" w:sz="4" w:space="0" w:color="auto"/>
            </w:tcBorders>
            <w:shd w:val="clear" w:color="auto" w:fill="auto"/>
            <w:vAlign w:val="center"/>
          </w:tcPr>
          <w:p w14:paraId="15D9886E" w14:textId="5CB43668" w:rsidR="00DB650C" w:rsidRPr="00DB650C" w:rsidRDefault="00DB650C" w:rsidP="00DB650C">
            <w:pPr>
              <w:suppressAutoHyphens/>
              <w:spacing w:after="200" w:line="276" w:lineRule="auto"/>
              <w:jc w:val="center"/>
              <w:rPr>
                <w:rFonts w:asciiTheme="minorHAnsi" w:eastAsia="Calibri" w:hAnsiTheme="minorHAnsi" w:cstheme="minorHAnsi"/>
                <w:b/>
                <w:sz w:val="20"/>
                <w:szCs w:val="20"/>
                <w:lang w:eastAsia="zh-CN"/>
              </w:rPr>
            </w:pPr>
            <w:r w:rsidRPr="0059788E">
              <w:rPr>
                <w:rFonts w:asciiTheme="minorHAnsi" w:eastAsia="Calibri" w:hAnsiTheme="minorHAnsi" w:cstheme="minorHAnsi"/>
                <w:b/>
                <w:bCs/>
                <w:sz w:val="20"/>
                <w:szCs w:val="20"/>
                <w:lang w:eastAsia="zh-CN"/>
              </w:rPr>
              <w:t xml:space="preserve">Inspektor nadzoru merytorycznego z tytułu nadzoru merytorycznego nad realizacją terapii CAPD dzieci, konsultacje, modyfikacje terapii </w:t>
            </w:r>
            <w:proofErr w:type="gramStart"/>
            <w:r w:rsidRPr="0059788E">
              <w:rPr>
                <w:rFonts w:asciiTheme="minorHAnsi" w:eastAsia="Calibri" w:hAnsiTheme="minorHAnsi" w:cstheme="minorHAnsi"/>
                <w:b/>
                <w:bCs/>
                <w:sz w:val="20"/>
                <w:szCs w:val="20"/>
                <w:lang w:eastAsia="zh-CN"/>
              </w:rPr>
              <w:t>-  1</w:t>
            </w:r>
            <w:proofErr w:type="gramEnd"/>
            <w:r w:rsidRPr="0059788E">
              <w:rPr>
                <w:rFonts w:asciiTheme="minorHAnsi" w:eastAsia="Calibri" w:hAnsiTheme="minorHAnsi" w:cstheme="minorHAnsi"/>
                <w:b/>
                <w:bCs/>
                <w:sz w:val="20"/>
                <w:szCs w:val="20"/>
                <w:lang w:eastAsia="zh-CN"/>
              </w:rPr>
              <w:t xml:space="preserve"> osoba </w:t>
            </w:r>
          </w:p>
        </w:tc>
        <w:tc>
          <w:tcPr>
            <w:tcW w:w="2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38F1E" w14:textId="77777777" w:rsidR="00DB650C" w:rsidRPr="00DB650C" w:rsidRDefault="00DB650C" w:rsidP="00DB650C">
            <w:pPr>
              <w:suppressAutoHyphens/>
              <w:spacing w:after="200" w:line="276" w:lineRule="auto"/>
              <w:ind w:left="113" w:right="33"/>
              <w:jc w:val="center"/>
              <w:rPr>
                <w:rFonts w:asciiTheme="minorHAnsi" w:eastAsia="Calibri" w:hAnsiTheme="minorHAnsi" w:cstheme="minorHAnsi"/>
                <w:sz w:val="20"/>
                <w:szCs w:val="20"/>
              </w:rPr>
            </w:pPr>
          </w:p>
        </w:tc>
      </w:tr>
    </w:tbl>
    <w:p w14:paraId="3BFAEEB5" w14:textId="0AD9C6A9" w:rsidR="001665DD" w:rsidRDefault="001665DD" w:rsidP="001665DD">
      <w:pPr>
        <w:pStyle w:val="NormalnyWeb"/>
        <w:spacing w:before="0" w:beforeAutospacing="0" w:after="0" w:afterAutospacing="0" w:line="276" w:lineRule="auto"/>
        <w:jc w:val="center"/>
        <w:outlineLvl w:val="0"/>
        <w:rPr>
          <w:rFonts w:asciiTheme="minorHAnsi" w:hAnsiTheme="minorHAnsi" w:cstheme="minorHAnsi"/>
          <w:b/>
          <w:sz w:val="20"/>
          <w:szCs w:val="20"/>
        </w:rPr>
      </w:pPr>
    </w:p>
    <w:p w14:paraId="5FA701AE" w14:textId="77777777" w:rsidR="00C7370B" w:rsidRPr="0059788E" w:rsidRDefault="00C7370B" w:rsidP="001665DD">
      <w:pPr>
        <w:pStyle w:val="NormalnyWeb"/>
        <w:spacing w:before="0" w:beforeAutospacing="0" w:after="0" w:afterAutospacing="0" w:line="276" w:lineRule="auto"/>
        <w:jc w:val="center"/>
        <w:outlineLvl w:val="0"/>
        <w:rPr>
          <w:rFonts w:asciiTheme="minorHAnsi" w:hAnsiTheme="minorHAnsi" w:cstheme="minorHAnsi"/>
          <w:b/>
          <w:sz w:val="20"/>
          <w:szCs w:val="20"/>
        </w:rPr>
      </w:pPr>
    </w:p>
    <w:p w14:paraId="60E7261E" w14:textId="539989EF" w:rsidR="0059788E" w:rsidRPr="0059788E" w:rsidRDefault="0059788E" w:rsidP="0059788E">
      <w:pPr>
        <w:spacing w:after="0" w:line="276" w:lineRule="auto"/>
        <w:rPr>
          <w:rFonts w:cstheme="minorHAnsi"/>
          <w:b/>
          <w:sz w:val="20"/>
          <w:szCs w:val="20"/>
        </w:rPr>
      </w:pPr>
      <w:r w:rsidRPr="0059788E">
        <w:rPr>
          <w:rFonts w:cstheme="minorHAnsi"/>
          <w:b/>
          <w:sz w:val="20"/>
          <w:szCs w:val="20"/>
        </w:rPr>
        <w:t>Zadanie 2</w:t>
      </w:r>
    </w:p>
    <w:tbl>
      <w:tblPr>
        <w:tblStyle w:val="Tabela-Siatka1"/>
        <w:tblW w:w="9606" w:type="dxa"/>
        <w:tblLook w:val="04A0" w:firstRow="1" w:lastRow="0" w:firstColumn="1" w:lastColumn="0" w:noHBand="0" w:noVBand="1"/>
      </w:tblPr>
      <w:tblGrid>
        <w:gridCol w:w="7193"/>
        <w:gridCol w:w="2413"/>
      </w:tblGrid>
      <w:tr w:rsidR="0059788E" w:rsidRPr="00DB650C" w14:paraId="3AA0AC7D" w14:textId="77777777" w:rsidTr="00DC65FD">
        <w:trPr>
          <w:cantSplit/>
          <w:trHeight w:val="650"/>
        </w:trPr>
        <w:tc>
          <w:tcPr>
            <w:tcW w:w="7193" w:type="dxa"/>
            <w:shd w:val="clear" w:color="auto" w:fill="auto"/>
            <w:vAlign w:val="center"/>
          </w:tcPr>
          <w:p w14:paraId="1EAE2697" w14:textId="77777777" w:rsidR="0059788E" w:rsidRPr="00DB650C" w:rsidRDefault="0059788E" w:rsidP="00DC65FD">
            <w:pPr>
              <w:suppressAutoHyphens/>
              <w:spacing w:after="200" w:line="276" w:lineRule="auto"/>
              <w:ind w:right="339"/>
              <w:jc w:val="center"/>
              <w:rPr>
                <w:rFonts w:asciiTheme="minorHAnsi" w:eastAsia="Calibri" w:hAnsiTheme="minorHAnsi" w:cstheme="minorHAnsi"/>
                <w:sz w:val="20"/>
                <w:szCs w:val="20"/>
                <w:lang w:eastAsia="zh-CN"/>
              </w:rPr>
            </w:pPr>
            <w:r w:rsidRPr="00DB650C">
              <w:rPr>
                <w:rFonts w:asciiTheme="minorHAnsi" w:eastAsia="Calibri" w:hAnsiTheme="minorHAnsi" w:cstheme="minorHAnsi"/>
                <w:sz w:val="20"/>
                <w:szCs w:val="20"/>
              </w:rPr>
              <w:t>Przedmiot zamówienia</w:t>
            </w:r>
          </w:p>
        </w:tc>
        <w:tc>
          <w:tcPr>
            <w:tcW w:w="2413" w:type="dxa"/>
            <w:shd w:val="clear" w:color="auto" w:fill="auto"/>
            <w:vAlign w:val="center"/>
          </w:tcPr>
          <w:p w14:paraId="1A0B3298" w14:textId="77777777" w:rsidR="0059788E" w:rsidRPr="00DB650C" w:rsidRDefault="0059788E" w:rsidP="00DC65FD">
            <w:pPr>
              <w:suppressAutoHyphens/>
              <w:spacing w:after="200" w:line="276" w:lineRule="auto"/>
              <w:ind w:left="113" w:right="33"/>
              <w:jc w:val="center"/>
              <w:rPr>
                <w:rFonts w:asciiTheme="minorHAnsi" w:eastAsia="Calibri" w:hAnsiTheme="minorHAnsi" w:cstheme="minorHAnsi"/>
                <w:sz w:val="20"/>
                <w:szCs w:val="20"/>
                <w:lang w:eastAsia="zh-CN"/>
              </w:rPr>
            </w:pPr>
            <w:r w:rsidRPr="00DB650C">
              <w:rPr>
                <w:rFonts w:asciiTheme="minorHAnsi" w:eastAsia="Calibri" w:hAnsiTheme="minorHAnsi" w:cstheme="minorHAnsi"/>
                <w:sz w:val="20"/>
                <w:szCs w:val="20"/>
              </w:rPr>
              <w:t xml:space="preserve">Cena brutto </w:t>
            </w:r>
            <w:r w:rsidRPr="00DB650C">
              <w:rPr>
                <w:rFonts w:asciiTheme="minorHAnsi" w:eastAsia="Calibri" w:hAnsiTheme="minorHAnsi" w:cstheme="minorHAnsi"/>
                <w:sz w:val="20"/>
                <w:szCs w:val="20"/>
              </w:rPr>
              <w:br/>
              <w:t>w PLN</w:t>
            </w:r>
            <w:r w:rsidRPr="00DB650C">
              <w:rPr>
                <w:rFonts w:asciiTheme="minorHAnsi" w:eastAsia="Calibri" w:hAnsiTheme="minorHAnsi" w:cstheme="minorHAnsi"/>
                <w:sz w:val="20"/>
                <w:szCs w:val="20"/>
                <w:vertAlign w:val="superscript"/>
              </w:rPr>
              <w:t>1</w:t>
            </w:r>
          </w:p>
        </w:tc>
      </w:tr>
      <w:tr w:rsidR="0059788E" w:rsidRPr="00DB650C" w14:paraId="69B2182A" w14:textId="77777777" w:rsidTr="00C7370B">
        <w:trPr>
          <w:cantSplit/>
          <w:trHeight w:val="650"/>
        </w:trPr>
        <w:tc>
          <w:tcPr>
            <w:tcW w:w="7193" w:type="dxa"/>
            <w:shd w:val="clear" w:color="auto" w:fill="auto"/>
            <w:vAlign w:val="center"/>
          </w:tcPr>
          <w:p w14:paraId="410604E3" w14:textId="3EC72C31" w:rsidR="0059788E" w:rsidRPr="00DB650C" w:rsidRDefault="0059788E" w:rsidP="00DC65FD">
            <w:pPr>
              <w:suppressAutoHyphens/>
              <w:spacing w:after="200" w:line="276" w:lineRule="auto"/>
              <w:jc w:val="center"/>
              <w:rPr>
                <w:rFonts w:asciiTheme="minorHAnsi" w:eastAsia="Calibri" w:hAnsiTheme="minorHAnsi" w:cstheme="minorHAnsi"/>
                <w:b/>
                <w:sz w:val="20"/>
                <w:szCs w:val="20"/>
                <w:lang w:eastAsia="zh-CN"/>
              </w:rPr>
            </w:pPr>
            <w:r w:rsidRPr="0059788E">
              <w:rPr>
                <w:rFonts w:asciiTheme="minorHAnsi" w:eastAsia="Calibri" w:hAnsiTheme="minorHAnsi" w:cstheme="minorHAnsi"/>
                <w:b/>
                <w:bCs/>
                <w:sz w:val="20"/>
                <w:szCs w:val="20"/>
                <w:lang w:eastAsia="zh-CN"/>
              </w:rPr>
              <w:t>Inspektor nadzoru merytorycznego z tytułu nadzoru nad badaniami przesiewowymi i postępem terapii CAPD – 1 osoba</w:t>
            </w:r>
          </w:p>
        </w:tc>
        <w:tc>
          <w:tcPr>
            <w:tcW w:w="2413" w:type="dxa"/>
            <w:shd w:val="clear" w:color="auto" w:fill="FFFFFF" w:themeFill="background1"/>
            <w:vAlign w:val="center"/>
          </w:tcPr>
          <w:p w14:paraId="1EF64B43" w14:textId="77777777" w:rsidR="0059788E" w:rsidRPr="00DB650C" w:rsidRDefault="0059788E" w:rsidP="00DC65FD">
            <w:pPr>
              <w:suppressAutoHyphens/>
              <w:spacing w:after="200" w:line="276" w:lineRule="auto"/>
              <w:ind w:left="113" w:right="33"/>
              <w:jc w:val="center"/>
              <w:rPr>
                <w:rFonts w:asciiTheme="minorHAnsi" w:eastAsia="Calibri" w:hAnsiTheme="minorHAnsi" w:cstheme="minorHAnsi"/>
                <w:sz w:val="20"/>
                <w:szCs w:val="20"/>
              </w:rPr>
            </w:pPr>
          </w:p>
        </w:tc>
      </w:tr>
    </w:tbl>
    <w:p w14:paraId="7F75E8AE" w14:textId="77777777" w:rsidR="001665DD" w:rsidRPr="0059788E" w:rsidRDefault="001665DD" w:rsidP="001665DD">
      <w:pPr>
        <w:pStyle w:val="NormalnyWeb"/>
        <w:spacing w:before="0" w:beforeAutospacing="0" w:after="0" w:afterAutospacing="0" w:line="276" w:lineRule="auto"/>
        <w:jc w:val="both"/>
        <w:rPr>
          <w:rFonts w:asciiTheme="minorHAnsi" w:hAnsiTheme="minorHAnsi" w:cstheme="minorHAnsi"/>
          <w:sz w:val="20"/>
          <w:szCs w:val="20"/>
        </w:rPr>
      </w:pPr>
    </w:p>
    <w:p w14:paraId="3377EF09" w14:textId="4A337482" w:rsidR="0059788E" w:rsidRPr="0059788E" w:rsidRDefault="0059788E" w:rsidP="0059788E">
      <w:pPr>
        <w:pStyle w:val="Tekstprzypisudolnego1"/>
        <w:rPr>
          <w:rFonts w:asciiTheme="minorHAnsi" w:hAnsiTheme="minorHAnsi" w:cstheme="minorHAnsi"/>
        </w:rPr>
      </w:pPr>
      <w:r w:rsidRPr="0059788E">
        <w:rPr>
          <w:rFonts w:asciiTheme="minorHAnsi" w:hAnsiTheme="minorHAnsi" w:cstheme="minorHAnsi"/>
          <w:vertAlign w:val="superscript"/>
        </w:rPr>
        <w:t>1</w:t>
      </w:r>
      <w:r w:rsidRPr="0059788E">
        <w:rPr>
          <w:rFonts w:asciiTheme="minorHAnsi" w:hAnsiTheme="minorHAnsi" w:cstheme="minorHAnsi"/>
        </w:rPr>
        <w:t xml:space="preserve"> Cena brutto obejmuje: </w:t>
      </w:r>
    </w:p>
    <w:p w14:paraId="1B19EE82" w14:textId="77777777" w:rsidR="0059788E" w:rsidRPr="0059788E" w:rsidRDefault="0059788E" w:rsidP="0059788E">
      <w:pPr>
        <w:pStyle w:val="Tekstprzypisudolnego1"/>
        <w:numPr>
          <w:ilvl w:val="0"/>
          <w:numId w:val="49"/>
        </w:numPr>
        <w:rPr>
          <w:rFonts w:asciiTheme="minorHAnsi" w:hAnsiTheme="minorHAnsi" w:cstheme="minorHAnsi"/>
        </w:rPr>
      </w:pPr>
      <w:r w:rsidRPr="0059788E">
        <w:rPr>
          <w:rFonts w:asciiTheme="minorHAnsi" w:hAnsiTheme="minorHAnsi" w:cstheme="minorHAnsi"/>
        </w:rPr>
        <w:t xml:space="preserve">w przypadku Oferentów prowadzących działalność gospodarczą: podatek VAT </w:t>
      </w:r>
    </w:p>
    <w:p w14:paraId="4CDFBA95" w14:textId="77777777" w:rsidR="0059788E" w:rsidRPr="0059788E" w:rsidRDefault="0059788E" w:rsidP="0059788E">
      <w:pPr>
        <w:pStyle w:val="Tekstprzypisudolnego1"/>
        <w:numPr>
          <w:ilvl w:val="0"/>
          <w:numId w:val="49"/>
        </w:numPr>
        <w:rPr>
          <w:rFonts w:asciiTheme="minorHAnsi" w:hAnsiTheme="minorHAnsi" w:cstheme="minorHAnsi"/>
        </w:rPr>
      </w:pPr>
      <w:r w:rsidRPr="0059788E">
        <w:rPr>
          <w:rFonts w:asciiTheme="minorHAnsi" w:hAnsiTheme="minorHAnsi" w:cstheme="minorHAnsi"/>
        </w:rPr>
        <w:t>w przypadku osób fizycznych: podatek oraz składki ZUS należne zarówno od pracownika jak i pracodawcy</w:t>
      </w:r>
    </w:p>
    <w:p w14:paraId="3E05B94D" w14:textId="49B1CAC3" w:rsidR="0059788E" w:rsidRPr="0059788E" w:rsidRDefault="0059788E" w:rsidP="0059788E">
      <w:pPr>
        <w:pStyle w:val="Tekstprzypisudolnego1"/>
        <w:numPr>
          <w:ilvl w:val="0"/>
          <w:numId w:val="49"/>
        </w:numPr>
        <w:rPr>
          <w:rFonts w:asciiTheme="minorHAnsi" w:hAnsiTheme="minorHAnsi" w:cstheme="minorHAnsi"/>
        </w:rPr>
      </w:pPr>
      <w:r w:rsidRPr="0059788E">
        <w:rPr>
          <w:rFonts w:asciiTheme="minorHAnsi" w:hAnsiTheme="minorHAnsi" w:cstheme="minorHAnsi"/>
        </w:rPr>
        <w:t>cena brutto stanowi koszt całkowity zgodnie z opisem przedmiotu zamówienia</w:t>
      </w:r>
    </w:p>
    <w:p w14:paraId="326B135A" w14:textId="77777777" w:rsidR="008170EF" w:rsidRPr="0059788E" w:rsidRDefault="008170EF" w:rsidP="001665DD">
      <w:pPr>
        <w:jc w:val="both"/>
        <w:rPr>
          <w:rFonts w:cstheme="minorHAnsi"/>
          <w:b/>
          <w:sz w:val="20"/>
          <w:szCs w:val="20"/>
        </w:rPr>
      </w:pPr>
    </w:p>
    <w:p w14:paraId="404602F3" w14:textId="77777777" w:rsidR="00C7370B" w:rsidRDefault="00C7370B" w:rsidP="001665DD">
      <w:pPr>
        <w:jc w:val="both"/>
        <w:rPr>
          <w:rFonts w:cstheme="minorHAnsi"/>
          <w:b/>
          <w:sz w:val="20"/>
          <w:szCs w:val="20"/>
        </w:rPr>
      </w:pPr>
    </w:p>
    <w:p w14:paraId="015DBDFF" w14:textId="6F057AD4" w:rsidR="001665DD" w:rsidRPr="00021816" w:rsidRDefault="001665DD" w:rsidP="001665DD">
      <w:pPr>
        <w:jc w:val="both"/>
        <w:rPr>
          <w:rFonts w:cstheme="minorHAnsi"/>
          <w:sz w:val="20"/>
          <w:szCs w:val="20"/>
          <w:u w:val="single"/>
        </w:rPr>
      </w:pPr>
      <w:r w:rsidRPr="00021816">
        <w:rPr>
          <w:rFonts w:cstheme="minorHAnsi"/>
          <w:b/>
          <w:sz w:val="20"/>
          <w:szCs w:val="20"/>
        </w:rPr>
        <w:lastRenderedPageBreak/>
        <w:t>Składając ofertę w imieniu Oferenta, oświadczam, że:</w:t>
      </w:r>
    </w:p>
    <w:p w14:paraId="044E89C0" w14:textId="77777777" w:rsidR="001665DD" w:rsidRPr="00021816" w:rsidRDefault="001665DD" w:rsidP="00F62713">
      <w:pPr>
        <w:pStyle w:val="Akapitzlist"/>
        <w:numPr>
          <w:ilvl w:val="0"/>
          <w:numId w:val="3"/>
        </w:numPr>
        <w:spacing w:before="120" w:after="120" w:line="276" w:lineRule="auto"/>
        <w:ind w:left="284" w:hanging="284"/>
        <w:jc w:val="both"/>
        <w:rPr>
          <w:rFonts w:cstheme="minorHAnsi"/>
          <w:sz w:val="20"/>
          <w:szCs w:val="20"/>
        </w:rPr>
      </w:pPr>
      <w:r w:rsidRPr="00021816">
        <w:rPr>
          <w:rFonts w:cstheme="minorHAnsi"/>
          <w:sz w:val="20"/>
          <w:szCs w:val="20"/>
        </w:rPr>
        <w:t xml:space="preserve">oferent zapoznał się ze wszystkimi informacjami zawartymi w zapytaniu ofertowym, w tym </w:t>
      </w:r>
      <w:proofErr w:type="gramStart"/>
      <w:r w:rsidRPr="00021816">
        <w:rPr>
          <w:rFonts w:cstheme="minorHAnsi"/>
          <w:sz w:val="20"/>
          <w:szCs w:val="20"/>
        </w:rPr>
        <w:t>ze</w:t>
      </w:r>
      <w:proofErr w:type="gramEnd"/>
      <w:r w:rsidRPr="00021816">
        <w:rPr>
          <w:rFonts w:cstheme="minorHAnsi"/>
          <w:sz w:val="20"/>
          <w:szCs w:val="20"/>
        </w:rPr>
        <w:t xml:space="preserve"> szczegółowym opisem przedmiotu zamówienia i nie wnosi do niego zastrzeżeń oraz uzyskał informacje niezbędne </w:t>
      </w:r>
      <w:r w:rsidRPr="00021816">
        <w:rPr>
          <w:rFonts w:cstheme="minorHAnsi"/>
          <w:sz w:val="20"/>
          <w:szCs w:val="20"/>
        </w:rPr>
        <w:br/>
        <w:t>do przygotowania oferty;</w:t>
      </w:r>
    </w:p>
    <w:p w14:paraId="5407415F" w14:textId="77777777" w:rsidR="001665DD" w:rsidRPr="00021816" w:rsidRDefault="001665DD" w:rsidP="00F62713">
      <w:pPr>
        <w:pStyle w:val="Akapitzlist"/>
        <w:numPr>
          <w:ilvl w:val="0"/>
          <w:numId w:val="3"/>
        </w:numPr>
        <w:spacing w:before="120" w:after="120" w:line="276" w:lineRule="auto"/>
        <w:ind w:left="284" w:hanging="284"/>
        <w:jc w:val="both"/>
        <w:rPr>
          <w:rFonts w:cstheme="minorHAnsi"/>
          <w:sz w:val="20"/>
          <w:szCs w:val="20"/>
        </w:rPr>
      </w:pPr>
      <w:r w:rsidRPr="00021816">
        <w:rPr>
          <w:rFonts w:cstheme="minorHAnsi"/>
          <w:sz w:val="20"/>
          <w:szCs w:val="20"/>
        </w:rPr>
        <w:t>oferowana całkowita cena brutto obejmuje wszystkie koszty niezbędne do prawidłowego zrealizowania przedmiotu zamówienia, narzuty na cenę, należne podatki i opłaty, w tym ewentualnie występujący podatek VAT; cena ofertowa jest maksymalnym wynagrodzeniem brutto należnym wykonawcy z tytuły realizacji umowy; w przypadku osób fizycznych, nie prowadzących działalności gospodarczej, cena ofertowa jest maksymalnym wynagrodzeniem należnym wykonawcy z tytuły realizacji umowy wraz ze wszystkimi pochodnymi wymaganymi wg. przepisów prawa (tzw. koszt całkowity);</w:t>
      </w:r>
    </w:p>
    <w:p w14:paraId="3563CECF" w14:textId="77777777" w:rsidR="001665DD" w:rsidRPr="00021816" w:rsidRDefault="001665DD" w:rsidP="00F62713">
      <w:pPr>
        <w:pStyle w:val="Akapitzlist"/>
        <w:numPr>
          <w:ilvl w:val="0"/>
          <w:numId w:val="3"/>
        </w:numPr>
        <w:spacing w:before="120" w:after="120" w:line="276" w:lineRule="auto"/>
        <w:ind w:left="284" w:hanging="284"/>
        <w:jc w:val="both"/>
        <w:rPr>
          <w:rFonts w:cstheme="minorHAnsi"/>
          <w:sz w:val="20"/>
          <w:szCs w:val="20"/>
        </w:rPr>
      </w:pPr>
      <w:r w:rsidRPr="00021816">
        <w:rPr>
          <w:rFonts w:cstheme="minorHAnsi"/>
          <w:sz w:val="20"/>
          <w:szCs w:val="20"/>
        </w:rPr>
        <w:t xml:space="preserve">oferent związany jest niniejszą ofertą przez okres </w:t>
      </w:r>
      <w:r w:rsidRPr="00021816">
        <w:rPr>
          <w:rFonts w:cstheme="minorHAnsi"/>
          <w:b/>
          <w:sz w:val="20"/>
          <w:szCs w:val="20"/>
        </w:rPr>
        <w:t>30 dni</w:t>
      </w:r>
      <w:r w:rsidRPr="00021816">
        <w:rPr>
          <w:rFonts w:cstheme="minorHAnsi"/>
          <w:sz w:val="20"/>
          <w:szCs w:val="20"/>
        </w:rPr>
        <w:t xml:space="preserve"> od upływu terminu składania ofert;</w:t>
      </w:r>
    </w:p>
    <w:p w14:paraId="5101A800" w14:textId="77777777" w:rsidR="001665DD" w:rsidRPr="00021816" w:rsidRDefault="001665DD" w:rsidP="00F62713">
      <w:pPr>
        <w:pStyle w:val="Akapitzlist"/>
        <w:numPr>
          <w:ilvl w:val="0"/>
          <w:numId w:val="3"/>
        </w:numPr>
        <w:spacing w:before="120" w:after="120" w:line="276" w:lineRule="auto"/>
        <w:ind w:left="284" w:hanging="284"/>
        <w:jc w:val="both"/>
        <w:rPr>
          <w:rFonts w:cstheme="minorHAnsi"/>
          <w:sz w:val="20"/>
          <w:szCs w:val="20"/>
        </w:rPr>
      </w:pPr>
      <w:r w:rsidRPr="00021816">
        <w:rPr>
          <w:rFonts w:cstheme="minorHAnsi"/>
          <w:sz w:val="20"/>
          <w:szCs w:val="20"/>
        </w:rPr>
        <w:t>oferent akceptuje wskazane zapytaniu ofertowym zapisy istotnych postanowień umownych, które zostaną wprowadzone do przyszłej umowy zawieranej z wybranym oferentem, w szczególności w zakresie warunków realizacji zamówienia, obowiązków i odpowiedzialności Wykonawcy względem Zamawiającego czy Instytucji Pośredniczącej/ Instytucji Zarządzającej oraz terminu i sposobu płatności wynagrodzenia z tytuły realizacji umowy;</w:t>
      </w:r>
    </w:p>
    <w:p w14:paraId="4796E8CF" w14:textId="77777777" w:rsidR="001665DD" w:rsidRPr="00021816" w:rsidRDefault="001665DD" w:rsidP="00F62713">
      <w:pPr>
        <w:pStyle w:val="Akapitzlist"/>
        <w:numPr>
          <w:ilvl w:val="0"/>
          <w:numId w:val="3"/>
        </w:numPr>
        <w:spacing w:before="120" w:after="0" w:line="276" w:lineRule="auto"/>
        <w:ind w:left="284" w:hanging="284"/>
        <w:jc w:val="both"/>
        <w:rPr>
          <w:rFonts w:cstheme="minorHAnsi"/>
          <w:sz w:val="20"/>
          <w:szCs w:val="20"/>
        </w:rPr>
      </w:pPr>
      <w:r w:rsidRPr="00021816">
        <w:rPr>
          <w:rFonts w:cstheme="minorHAnsi"/>
          <w:b/>
          <w:sz w:val="20"/>
          <w:szCs w:val="20"/>
        </w:rPr>
        <w:t>w przypadku wyboru oferty zobowiązuje się do zawarcia z Zamawiającym umowy na wykonanie przedmiotu zamówienia w formie pisemnej w miejscu i terminie wyznaczonym przez Zamawiającego</w:t>
      </w:r>
      <w:r w:rsidRPr="00021816">
        <w:rPr>
          <w:rFonts w:cstheme="minorHAnsi"/>
          <w:sz w:val="20"/>
          <w:szCs w:val="20"/>
        </w:rPr>
        <w:t>;</w:t>
      </w:r>
    </w:p>
    <w:p w14:paraId="036E1AC1" w14:textId="77777777" w:rsidR="001665DD" w:rsidRPr="00021816" w:rsidRDefault="001665DD" w:rsidP="00F62713">
      <w:pPr>
        <w:numPr>
          <w:ilvl w:val="0"/>
          <w:numId w:val="3"/>
        </w:numPr>
        <w:spacing w:before="120" w:after="120" w:line="276" w:lineRule="auto"/>
        <w:ind w:left="284" w:hanging="284"/>
        <w:jc w:val="both"/>
        <w:rPr>
          <w:rFonts w:cstheme="minorHAnsi"/>
          <w:color w:val="000000"/>
          <w:sz w:val="20"/>
          <w:szCs w:val="20"/>
          <w:u w:val="single"/>
        </w:rPr>
      </w:pPr>
      <w:r w:rsidRPr="00021816">
        <w:rPr>
          <w:rFonts w:cstheme="minorHAnsi"/>
          <w:b/>
          <w:color w:val="000000"/>
          <w:sz w:val="20"/>
          <w:szCs w:val="20"/>
        </w:rPr>
        <w:t>oferent spełnia warunki udziału w postępowaniu</w:t>
      </w:r>
      <w:r w:rsidRPr="00021816">
        <w:rPr>
          <w:rFonts w:cstheme="minorHAnsi"/>
          <w:color w:val="000000"/>
          <w:sz w:val="20"/>
          <w:szCs w:val="20"/>
        </w:rPr>
        <w:t xml:space="preserve"> zgodnie z wymaganiami określonymi w pkt. 4.1. – 4.4. zapytania ofertowego.</w:t>
      </w:r>
    </w:p>
    <w:p w14:paraId="32051184" w14:textId="4596AB1E" w:rsidR="001665DD" w:rsidRPr="00021816" w:rsidRDefault="001665DD" w:rsidP="00F62713">
      <w:pPr>
        <w:numPr>
          <w:ilvl w:val="0"/>
          <w:numId w:val="3"/>
        </w:numPr>
        <w:spacing w:before="120" w:after="120" w:line="276" w:lineRule="auto"/>
        <w:ind w:left="284" w:hanging="284"/>
        <w:jc w:val="both"/>
        <w:rPr>
          <w:rFonts w:eastAsia="Arial Unicode MS" w:cstheme="minorHAnsi"/>
          <w:sz w:val="20"/>
          <w:szCs w:val="20"/>
        </w:rPr>
      </w:pPr>
      <w:r w:rsidRPr="00021816">
        <w:rPr>
          <w:rFonts w:eastAsia="Arial Unicode MS" w:cstheme="minorHAnsi"/>
          <w:b/>
          <w:sz w:val="20"/>
          <w:szCs w:val="20"/>
        </w:rPr>
        <w:t xml:space="preserve">oferent nie jest powiązany z Zamawiającym </w:t>
      </w:r>
      <w:r w:rsidRPr="00021816">
        <w:rPr>
          <w:rFonts w:eastAsia="Arial Unicode MS" w:cstheme="minorHAnsi"/>
          <w:sz w:val="20"/>
          <w:szCs w:val="20"/>
        </w:rPr>
        <w:t>osobowo lub kapitałowo.</w:t>
      </w:r>
    </w:p>
    <w:p w14:paraId="077DBFA9" w14:textId="16F51D38" w:rsidR="001665DD" w:rsidRPr="00021816" w:rsidRDefault="001665DD" w:rsidP="001665DD">
      <w:pPr>
        <w:spacing w:after="0"/>
        <w:ind w:left="567" w:hanging="283"/>
        <w:rPr>
          <w:rFonts w:cstheme="minorHAnsi"/>
          <w:i/>
          <w:sz w:val="20"/>
          <w:szCs w:val="20"/>
        </w:rPr>
      </w:pPr>
      <w:r w:rsidRPr="00021816">
        <w:rPr>
          <w:rFonts w:cstheme="minorHAnsi"/>
          <w:i/>
          <w:sz w:val="20"/>
          <w:szCs w:val="20"/>
          <w:u w:val="single" w:color="000000"/>
        </w:rPr>
        <w:t>Pouczenie:</w:t>
      </w:r>
    </w:p>
    <w:p w14:paraId="7E2E6D8A" w14:textId="77777777" w:rsidR="001665DD" w:rsidRPr="00021816" w:rsidRDefault="001665DD" w:rsidP="001665DD">
      <w:pPr>
        <w:spacing w:after="4" w:line="249" w:lineRule="auto"/>
        <w:ind w:left="567" w:right="280" w:hanging="283"/>
        <w:rPr>
          <w:rFonts w:cstheme="minorHAnsi"/>
          <w:i/>
          <w:sz w:val="20"/>
          <w:szCs w:val="20"/>
        </w:rPr>
      </w:pPr>
      <w:r w:rsidRPr="00021816">
        <w:rPr>
          <w:rFonts w:cstheme="minorHAnsi"/>
          <w:i/>
          <w:sz w:val="20"/>
          <w:szCs w:val="20"/>
        </w:rPr>
        <w:t xml:space="preserve">Przez powiązania osobowe lub kapitałowe rozumie się wzajemne powiązania między Wykonawcą a Zamawiającym lub osobami upoważnionymi do zaciągania zobowiązań w imieniu Zamawiającego lub osobami wykonującymi w imieniu Zamawiającego czynności związane z przeprowadzeniem procedury wyboru Wykonawcy, polegające w szczególności na: </w:t>
      </w:r>
    </w:p>
    <w:p w14:paraId="562D3B58" w14:textId="77777777" w:rsidR="001665DD" w:rsidRPr="00021816" w:rsidRDefault="001665DD" w:rsidP="00E43B68">
      <w:pPr>
        <w:numPr>
          <w:ilvl w:val="0"/>
          <w:numId w:val="14"/>
        </w:numPr>
        <w:spacing w:after="4" w:line="249" w:lineRule="auto"/>
        <w:ind w:left="851" w:right="280" w:hanging="283"/>
        <w:jc w:val="both"/>
        <w:rPr>
          <w:rFonts w:cstheme="minorHAnsi"/>
          <w:i/>
          <w:sz w:val="20"/>
          <w:szCs w:val="20"/>
        </w:rPr>
      </w:pPr>
      <w:r w:rsidRPr="00021816">
        <w:rPr>
          <w:rFonts w:cstheme="minorHAnsi"/>
          <w:i/>
          <w:sz w:val="20"/>
          <w:szCs w:val="20"/>
        </w:rPr>
        <w:t>uczestniczeniu w spółce jako wspólnik spółki cywilnej lub spółki osobowej;</w:t>
      </w:r>
    </w:p>
    <w:p w14:paraId="204A94AF" w14:textId="77777777" w:rsidR="001665DD" w:rsidRPr="00021816" w:rsidRDefault="001665DD" w:rsidP="00E43B68">
      <w:pPr>
        <w:numPr>
          <w:ilvl w:val="0"/>
          <w:numId w:val="14"/>
        </w:numPr>
        <w:spacing w:after="4" w:line="249" w:lineRule="auto"/>
        <w:ind w:left="851" w:right="280" w:hanging="283"/>
        <w:jc w:val="both"/>
        <w:rPr>
          <w:rFonts w:cstheme="minorHAnsi"/>
          <w:i/>
          <w:sz w:val="20"/>
          <w:szCs w:val="20"/>
        </w:rPr>
      </w:pPr>
      <w:r w:rsidRPr="00021816">
        <w:rPr>
          <w:rFonts w:cstheme="minorHAnsi"/>
          <w:i/>
          <w:sz w:val="20"/>
          <w:szCs w:val="20"/>
        </w:rPr>
        <w:t>posiadaniu co najmniej 10% udziałów lub akcji; o ile niższy próg nie wynika z przepisów prawa lub nie został określony przez IZ PO;</w:t>
      </w:r>
    </w:p>
    <w:p w14:paraId="6836BEC2" w14:textId="77777777" w:rsidR="001665DD" w:rsidRPr="00021816" w:rsidRDefault="001665DD" w:rsidP="00E43B68">
      <w:pPr>
        <w:numPr>
          <w:ilvl w:val="0"/>
          <w:numId w:val="14"/>
        </w:numPr>
        <w:spacing w:after="4" w:line="249" w:lineRule="auto"/>
        <w:ind w:left="851" w:right="280" w:hanging="283"/>
        <w:jc w:val="both"/>
        <w:rPr>
          <w:rFonts w:cstheme="minorHAnsi"/>
          <w:i/>
          <w:sz w:val="20"/>
          <w:szCs w:val="20"/>
        </w:rPr>
      </w:pPr>
      <w:r w:rsidRPr="00021816">
        <w:rPr>
          <w:rFonts w:cstheme="minorHAnsi"/>
          <w:i/>
          <w:sz w:val="20"/>
          <w:szCs w:val="20"/>
        </w:rPr>
        <w:t xml:space="preserve">pełnieniu funkcji członka organu nadzorczego lub zarządzającego, prokurenta, pełnomocnika; </w:t>
      </w:r>
    </w:p>
    <w:p w14:paraId="174119BB" w14:textId="77777777" w:rsidR="001665DD" w:rsidRPr="00021816" w:rsidRDefault="001665DD" w:rsidP="00E43B68">
      <w:pPr>
        <w:numPr>
          <w:ilvl w:val="0"/>
          <w:numId w:val="14"/>
        </w:numPr>
        <w:spacing w:after="4" w:line="249" w:lineRule="auto"/>
        <w:ind w:left="851" w:right="280" w:hanging="283"/>
        <w:jc w:val="both"/>
        <w:rPr>
          <w:rFonts w:cstheme="minorHAnsi"/>
          <w:i/>
          <w:sz w:val="20"/>
          <w:szCs w:val="20"/>
        </w:rPr>
      </w:pPr>
      <w:r w:rsidRPr="00021816">
        <w:rPr>
          <w:rFonts w:cstheme="minorHAnsi"/>
          <w:i/>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3784DB13" w14:textId="77777777" w:rsidR="001665DD" w:rsidRPr="00021816" w:rsidRDefault="001665DD" w:rsidP="001665DD">
      <w:pPr>
        <w:spacing w:after="0" w:line="249" w:lineRule="auto"/>
        <w:ind w:left="567" w:right="280" w:hanging="283"/>
        <w:jc w:val="both"/>
        <w:rPr>
          <w:rFonts w:cstheme="minorHAnsi"/>
          <w:i/>
          <w:sz w:val="20"/>
          <w:szCs w:val="20"/>
        </w:rPr>
      </w:pPr>
      <w:r w:rsidRPr="00021816">
        <w:rPr>
          <w:rFonts w:cstheme="minorHAnsi"/>
          <w:i/>
          <w:sz w:val="20"/>
          <w:szCs w:val="20"/>
        </w:rPr>
        <w:t>a także pozostawanie w takim istniejącym powiązaniu, które faktycznie narusza zasadę konkurencyjności.</w:t>
      </w:r>
    </w:p>
    <w:p w14:paraId="7ED52DF5" w14:textId="77777777" w:rsidR="001665DD" w:rsidRPr="00021816" w:rsidRDefault="001665DD" w:rsidP="00F62713">
      <w:pPr>
        <w:pStyle w:val="Akapitzlist"/>
        <w:numPr>
          <w:ilvl w:val="0"/>
          <w:numId w:val="3"/>
        </w:numPr>
        <w:spacing w:before="120" w:after="120" w:line="276" w:lineRule="auto"/>
        <w:ind w:left="284" w:hanging="284"/>
        <w:jc w:val="both"/>
        <w:rPr>
          <w:rFonts w:eastAsia="Arial Unicode MS" w:cstheme="minorHAnsi"/>
          <w:sz w:val="20"/>
          <w:szCs w:val="20"/>
        </w:rPr>
      </w:pPr>
      <w:r w:rsidRPr="00021816">
        <w:rPr>
          <w:rFonts w:eastAsia="Arial Unicode MS" w:cstheme="minorHAnsi"/>
          <w:sz w:val="20"/>
          <w:szCs w:val="20"/>
        </w:rPr>
        <w:t xml:space="preserve">oferent zobowiązuje się do wykonania przedmiotu zamówienia zgodnie ze złożoną ofertą </w:t>
      </w:r>
      <w:r w:rsidRPr="00021816">
        <w:rPr>
          <w:rFonts w:eastAsia="Arial Unicode MS" w:cstheme="minorHAnsi"/>
          <w:sz w:val="20"/>
          <w:szCs w:val="20"/>
        </w:rPr>
        <w:br/>
        <w:t>z uwzględnieniem wszystkich wymagań Zamawiającego wynikających z zapytania ofertowego.</w:t>
      </w:r>
    </w:p>
    <w:p w14:paraId="535109D6" w14:textId="77777777" w:rsidR="001665DD" w:rsidRPr="00021816" w:rsidRDefault="001665DD" w:rsidP="001665DD">
      <w:pPr>
        <w:pStyle w:val="NormalnyWeb"/>
        <w:spacing w:before="0" w:beforeAutospacing="0" w:after="0" w:afterAutospacing="0"/>
        <w:ind w:left="357" w:hanging="357"/>
        <w:jc w:val="both"/>
        <w:rPr>
          <w:rFonts w:asciiTheme="minorHAnsi" w:hAnsiTheme="minorHAnsi" w:cstheme="minorHAnsi"/>
          <w:sz w:val="20"/>
          <w:szCs w:val="20"/>
          <w:u w:val="single"/>
        </w:rPr>
      </w:pPr>
    </w:p>
    <w:p w14:paraId="66F33E11" w14:textId="77777777" w:rsidR="001665DD" w:rsidRPr="00021816" w:rsidRDefault="001665DD" w:rsidP="001665DD">
      <w:pPr>
        <w:tabs>
          <w:tab w:val="left" w:pos="1935"/>
        </w:tabs>
        <w:spacing w:after="0" w:line="240" w:lineRule="auto"/>
        <w:jc w:val="both"/>
        <w:rPr>
          <w:rFonts w:cstheme="minorHAnsi"/>
          <w:b/>
          <w:sz w:val="20"/>
          <w:szCs w:val="20"/>
        </w:rPr>
      </w:pPr>
      <w:r w:rsidRPr="00021816">
        <w:rPr>
          <w:rFonts w:cstheme="minorHAnsi"/>
          <w:sz w:val="20"/>
          <w:szCs w:val="20"/>
        </w:rPr>
        <w:t>Świadoma/-y odpowiedzialności – w tym także odpowiedzialności karnej na podstawie art. 297 § 1 Kodeksu karnego – za podanie nieprawdziwych, nierzetelnych lub wprowadzających w błąd informacji o istotnym znaczeniu dla uzyskania zamówienia oraz odpowiedzialności za podanie informacji mających wpływ lub mogących mieć wpływ na wynik prowadzonego postępowania - niniejszym</w:t>
      </w:r>
      <w:r w:rsidRPr="00021816">
        <w:rPr>
          <w:rFonts w:cstheme="minorHAnsi"/>
          <w:b/>
          <w:sz w:val="20"/>
          <w:szCs w:val="20"/>
        </w:rPr>
        <w:t xml:space="preserve"> oświadczam, iż podane wyżej informacje są zgodne z prawdą.</w:t>
      </w:r>
    </w:p>
    <w:tbl>
      <w:tblPr>
        <w:tblStyle w:val="Tabela-Siatka"/>
        <w:tblpPr w:leftFromText="141" w:rightFromText="141" w:vertAnchor="text" w:horzAnchor="margin" w:tblpY="313"/>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7"/>
        <w:gridCol w:w="6410"/>
      </w:tblGrid>
      <w:tr w:rsidR="001665DD" w:rsidRPr="00021816" w14:paraId="2F58FB02" w14:textId="77777777" w:rsidTr="00403DEE">
        <w:trPr>
          <w:trHeight w:val="989"/>
        </w:trPr>
        <w:tc>
          <w:tcPr>
            <w:tcW w:w="3917" w:type="dxa"/>
            <w:vAlign w:val="bottom"/>
          </w:tcPr>
          <w:p w14:paraId="1CA0FE86" w14:textId="77777777" w:rsidR="001665DD" w:rsidRPr="00021816" w:rsidRDefault="001665DD" w:rsidP="00403DEE">
            <w:pPr>
              <w:spacing w:line="276" w:lineRule="auto"/>
              <w:rPr>
                <w:rFonts w:eastAsia="Arial Unicode MS" w:cstheme="minorHAnsi"/>
                <w:sz w:val="20"/>
                <w:szCs w:val="20"/>
              </w:rPr>
            </w:pPr>
            <w:r w:rsidRPr="00021816">
              <w:rPr>
                <w:rFonts w:eastAsia="Times New Roman" w:cstheme="minorHAnsi"/>
                <w:sz w:val="20"/>
                <w:szCs w:val="20"/>
                <w:lang w:eastAsia="pl-PL"/>
              </w:rPr>
              <w:t>……………...........................</w:t>
            </w:r>
          </w:p>
        </w:tc>
        <w:tc>
          <w:tcPr>
            <w:tcW w:w="6410" w:type="dxa"/>
            <w:vAlign w:val="bottom"/>
          </w:tcPr>
          <w:p w14:paraId="6751272E" w14:textId="77777777" w:rsidR="001665DD" w:rsidRPr="00021816" w:rsidRDefault="001665DD" w:rsidP="00403DEE">
            <w:pPr>
              <w:spacing w:line="276" w:lineRule="auto"/>
              <w:jc w:val="center"/>
              <w:rPr>
                <w:rFonts w:eastAsia="Arial Unicode MS" w:cstheme="minorHAnsi"/>
                <w:sz w:val="20"/>
                <w:szCs w:val="20"/>
              </w:rPr>
            </w:pPr>
            <w:r w:rsidRPr="00021816">
              <w:rPr>
                <w:rFonts w:eastAsia="Times New Roman" w:cstheme="minorHAnsi"/>
                <w:sz w:val="20"/>
                <w:szCs w:val="20"/>
                <w:lang w:eastAsia="pl-PL"/>
              </w:rPr>
              <w:t>......................................................................................</w:t>
            </w:r>
          </w:p>
        </w:tc>
      </w:tr>
      <w:tr w:rsidR="001665DD" w:rsidRPr="00021816" w14:paraId="550BF299" w14:textId="77777777" w:rsidTr="00403DEE">
        <w:trPr>
          <w:trHeight w:val="152"/>
        </w:trPr>
        <w:tc>
          <w:tcPr>
            <w:tcW w:w="3917" w:type="dxa"/>
          </w:tcPr>
          <w:p w14:paraId="03A259C4" w14:textId="77777777" w:rsidR="001665DD" w:rsidRPr="00021816" w:rsidRDefault="001665DD" w:rsidP="00403DEE">
            <w:pPr>
              <w:rPr>
                <w:rFonts w:eastAsia="Times New Roman" w:cstheme="minorHAnsi"/>
                <w:i/>
                <w:sz w:val="20"/>
                <w:szCs w:val="20"/>
                <w:lang w:eastAsia="pl-PL"/>
              </w:rPr>
            </w:pPr>
            <w:r w:rsidRPr="00021816">
              <w:rPr>
                <w:rFonts w:eastAsia="Times New Roman" w:cstheme="minorHAnsi"/>
                <w:i/>
                <w:sz w:val="20"/>
                <w:szCs w:val="20"/>
                <w:lang w:eastAsia="pl-PL"/>
              </w:rPr>
              <w:t xml:space="preserve">     (miejscowość, data)</w:t>
            </w:r>
          </w:p>
        </w:tc>
        <w:tc>
          <w:tcPr>
            <w:tcW w:w="6410" w:type="dxa"/>
          </w:tcPr>
          <w:p w14:paraId="065A661C" w14:textId="77777777" w:rsidR="001665DD" w:rsidRPr="00021816" w:rsidRDefault="001665DD" w:rsidP="00403DEE">
            <w:pPr>
              <w:jc w:val="center"/>
              <w:rPr>
                <w:rFonts w:eastAsia="Times New Roman" w:cstheme="minorHAnsi"/>
                <w:i/>
                <w:sz w:val="20"/>
                <w:szCs w:val="20"/>
                <w:lang w:eastAsia="pl-PL"/>
              </w:rPr>
            </w:pPr>
            <w:r w:rsidRPr="00021816">
              <w:rPr>
                <w:rFonts w:eastAsia="Times New Roman" w:cstheme="minorHAnsi"/>
                <w:i/>
                <w:sz w:val="20"/>
                <w:szCs w:val="20"/>
                <w:lang w:eastAsia="pl-PL"/>
              </w:rPr>
              <w:t>(podpis oferenta / osoby upoważnionej)</w:t>
            </w:r>
          </w:p>
        </w:tc>
      </w:tr>
    </w:tbl>
    <w:p w14:paraId="4666BAC9" w14:textId="77777777" w:rsidR="001665DD" w:rsidRPr="00021816" w:rsidRDefault="001665DD" w:rsidP="001665DD">
      <w:pPr>
        <w:spacing w:after="0" w:line="240" w:lineRule="auto"/>
        <w:jc w:val="both"/>
        <w:rPr>
          <w:rFonts w:cstheme="minorHAnsi"/>
          <w:sz w:val="20"/>
          <w:szCs w:val="20"/>
        </w:rPr>
      </w:pPr>
    </w:p>
    <w:p w14:paraId="6E189DBD" w14:textId="77777777" w:rsidR="001665DD" w:rsidRPr="00021816" w:rsidRDefault="001665DD" w:rsidP="001665DD">
      <w:pPr>
        <w:rPr>
          <w:rFonts w:cstheme="minorHAnsi"/>
          <w:sz w:val="20"/>
          <w:szCs w:val="20"/>
        </w:rPr>
      </w:pPr>
    </w:p>
    <w:p w14:paraId="149023EB" w14:textId="77777777" w:rsidR="00884EB2" w:rsidRPr="00021816" w:rsidRDefault="00884EB2" w:rsidP="00D24B8E">
      <w:pPr>
        <w:pStyle w:val="Akapitzlist"/>
        <w:spacing w:after="0" w:line="276" w:lineRule="auto"/>
        <w:ind w:left="426"/>
        <w:rPr>
          <w:rFonts w:cstheme="minorHAnsi"/>
          <w:sz w:val="20"/>
          <w:szCs w:val="20"/>
        </w:rPr>
      </w:pPr>
    </w:p>
    <w:sectPr w:rsidR="00884EB2" w:rsidRPr="00021816" w:rsidSect="005808C5">
      <w:headerReference w:type="default" r:id="rId10"/>
      <w:pgSz w:w="11906" w:h="16838"/>
      <w:pgMar w:top="1418" w:right="1134" w:bottom="1560" w:left="1418" w:header="56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422E" w14:textId="77777777" w:rsidR="00CF7848" w:rsidRDefault="00CF7848" w:rsidP="007F4D7C">
      <w:pPr>
        <w:spacing w:after="0" w:line="240" w:lineRule="auto"/>
      </w:pPr>
      <w:r>
        <w:separator/>
      </w:r>
    </w:p>
  </w:endnote>
  <w:endnote w:type="continuationSeparator" w:id="0">
    <w:p w14:paraId="6C8E9F53" w14:textId="77777777" w:rsidR="00CF7848" w:rsidRDefault="00CF7848" w:rsidP="007F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1767" w14:textId="77777777" w:rsidR="00CF7848" w:rsidRDefault="00CF7848" w:rsidP="007F4D7C">
      <w:pPr>
        <w:spacing w:after="0" w:line="240" w:lineRule="auto"/>
      </w:pPr>
      <w:r>
        <w:separator/>
      </w:r>
    </w:p>
  </w:footnote>
  <w:footnote w:type="continuationSeparator" w:id="0">
    <w:p w14:paraId="0C62F17C" w14:textId="77777777" w:rsidR="00CF7848" w:rsidRDefault="00CF7848" w:rsidP="007F4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3DD6" w14:textId="77777777" w:rsidR="000F780E" w:rsidRDefault="00CF7848" w:rsidP="005808C5">
    <w:pPr>
      <w:pStyle w:val="Nagwek"/>
      <w:rPr>
        <w:rFonts w:eastAsia="Times New Roman" w:cs="Calibri"/>
        <w:i/>
        <w:noProof/>
        <w:sz w:val="18"/>
        <w:szCs w:val="18"/>
        <w:lang w:eastAsia="pl-PL"/>
      </w:rPr>
    </w:pPr>
    <w:sdt>
      <w:sdtPr>
        <w:rPr>
          <w:rFonts w:eastAsia="Times New Roman" w:cs="Calibri"/>
          <w:i/>
          <w:sz w:val="18"/>
          <w:szCs w:val="18"/>
          <w:lang w:eastAsia="pl-PL"/>
        </w:rPr>
        <w:id w:val="-333384938"/>
        <w:docPartObj>
          <w:docPartGallery w:val="Page Numbers (Margins)"/>
          <w:docPartUnique/>
        </w:docPartObj>
      </w:sdtPr>
      <w:sdtEndPr/>
      <w:sdtContent>
        <w:r w:rsidR="000F780E" w:rsidRPr="00295CBE">
          <w:rPr>
            <w:rFonts w:eastAsia="Times New Roman" w:cs="Calibri"/>
            <w:i/>
            <w:noProof/>
            <w:sz w:val="18"/>
            <w:szCs w:val="18"/>
            <w:lang w:eastAsia="pl-PL"/>
          </w:rPr>
          <mc:AlternateContent>
            <mc:Choice Requires="wps">
              <w:drawing>
                <wp:anchor distT="0" distB="0" distL="114300" distR="114300" simplePos="0" relativeHeight="251660288" behindDoc="0" locked="0" layoutInCell="0" allowOverlap="1" wp14:anchorId="52AAACC2" wp14:editId="78B27EB7">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019C2" w14:textId="6E732742" w:rsidR="000F780E" w:rsidRPr="0007352D" w:rsidRDefault="000F780E">
                              <w:pPr>
                                <w:pStyle w:val="Stopka"/>
                                <w:rPr>
                                  <w:rFonts w:eastAsiaTheme="majorEastAsia" w:cstheme="majorBidi"/>
                                  <w:sz w:val="16"/>
                                  <w:szCs w:val="20"/>
                                </w:rPr>
                              </w:pPr>
                              <w:r w:rsidRPr="0007352D">
                                <w:rPr>
                                  <w:rFonts w:eastAsiaTheme="majorEastAsia" w:cstheme="majorBidi"/>
                                  <w:sz w:val="16"/>
                                  <w:szCs w:val="20"/>
                                </w:rPr>
                                <w:t xml:space="preserve">Strona </w:t>
                              </w:r>
                              <w:r w:rsidRPr="0007352D">
                                <w:rPr>
                                  <w:rFonts w:eastAsiaTheme="minorEastAsia" w:cs="Times New Roman"/>
                                  <w:sz w:val="16"/>
                                  <w:szCs w:val="20"/>
                                </w:rPr>
                                <w:fldChar w:fldCharType="begin"/>
                              </w:r>
                              <w:r w:rsidRPr="0007352D">
                                <w:rPr>
                                  <w:sz w:val="16"/>
                                  <w:szCs w:val="20"/>
                                </w:rPr>
                                <w:instrText>PAGE    \* MERGEFORMAT</w:instrText>
                              </w:r>
                              <w:r w:rsidRPr="0007352D">
                                <w:rPr>
                                  <w:rFonts w:eastAsiaTheme="minorEastAsia" w:cs="Times New Roman"/>
                                  <w:sz w:val="16"/>
                                  <w:szCs w:val="20"/>
                                </w:rPr>
                                <w:fldChar w:fldCharType="separate"/>
                              </w:r>
                              <w:r w:rsidR="00C7370B" w:rsidRPr="00C7370B">
                                <w:rPr>
                                  <w:rFonts w:eastAsiaTheme="majorEastAsia" w:cstheme="majorBidi"/>
                                  <w:noProof/>
                                  <w:sz w:val="16"/>
                                  <w:szCs w:val="20"/>
                                </w:rPr>
                                <w:t>9</w:t>
                              </w:r>
                              <w:r w:rsidRPr="0007352D">
                                <w:rPr>
                                  <w:rFonts w:eastAsiaTheme="majorEastAsia" w:cstheme="majorBidi"/>
                                  <w:sz w:val="16"/>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AAACC2" id="Prostokąt 2"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41019C2" w14:textId="6E732742" w:rsidR="000F780E" w:rsidRPr="0007352D" w:rsidRDefault="000F780E">
                        <w:pPr>
                          <w:pStyle w:val="Stopka"/>
                          <w:rPr>
                            <w:rFonts w:eastAsiaTheme="majorEastAsia" w:cstheme="majorBidi"/>
                            <w:sz w:val="16"/>
                            <w:szCs w:val="20"/>
                          </w:rPr>
                        </w:pPr>
                        <w:r w:rsidRPr="0007352D">
                          <w:rPr>
                            <w:rFonts w:eastAsiaTheme="majorEastAsia" w:cstheme="majorBidi"/>
                            <w:sz w:val="16"/>
                            <w:szCs w:val="20"/>
                          </w:rPr>
                          <w:t xml:space="preserve">Strona </w:t>
                        </w:r>
                        <w:r w:rsidRPr="0007352D">
                          <w:rPr>
                            <w:rFonts w:eastAsiaTheme="minorEastAsia" w:cs="Times New Roman"/>
                            <w:sz w:val="16"/>
                            <w:szCs w:val="20"/>
                          </w:rPr>
                          <w:fldChar w:fldCharType="begin"/>
                        </w:r>
                        <w:r w:rsidRPr="0007352D">
                          <w:rPr>
                            <w:sz w:val="16"/>
                            <w:szCs w:val="20"/>
                          </w:rPr>
                          <w:instrText>PAGE    \* MERGEFORMAT</w:instrText>
                        </w:r>
                        <w:r w:rsidRPr="0007352D">
                          <w:rPr>
                            <w:rFonts w:eastAsiaTheme="minorEastAsia" w:cs="Times New Roman"/>
                            <w:sz w:val="16"/>
                            <w:szCs w:val="20"/>
                          </w:rPr>
                          <w:fldChar w:fldCharType="separate"/>
                        </w:r>
                        <w:r w:rsidR="00C7370B" w:rsidRPr="00C7370B">
                          <w:rPr>
                            <w:rFonts w:eastAsiaTheme="majorEastAsia" w:cstheme="majorBidi"/>
                            <w:noProof/>
                            <w:sz w:val="16"/>
                            <w:szCs w:val="20"/>
                          </w:rPr>
                          <w:t>9</w:t>
                        </w:r>
                        <w:r w:rsidRPr="0007352D">
                          <w:rPr>
                            <w:rFonts w:eastAsiaTheme="majorEastAsia" w:cstheme="majorBidi"/>
                            <w:sz w:val="16"/>
                            <w:szCs w:val="20"/>
                          </w:rPr>
                          <w:fldChar w:fldCharType="end"/>
                        </w:r>
                      </w:p>
                    </w:txbxContent>
                  </v:textbox>
                  <w10:wrap anchorx="margin" anchory="margin"/>
                </v:rect>
              </w:pict>
            </mc:Fallback>
          </mc:AlternateContent>
        </w:r>
      </w:sdtContent>
    </w:sdt>
    <w:r w:rsidR="000F780E" w:rsidRPr="00F5439B">
      <w:rPr>
        <w:rFonts w:ascii="Calibri" w:eastAsia="Calibri" w:hAnsi="Calibri" w:cs="Times New Roman"/>
        <w:noProof/>
        <w:lang w:eastAsia="pl-PL"/>
      </w:rPr>
      <w:drawing>
        <wp:inline distT="0" distB="0" distL="0" distR="0" wp14:anchorId="72B4366D" wp14:editId="0698EEDC">
          <wp:extent cx="5760720" cy="591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1120"/>
                  </a:xfrm>
                  <a:prstGeom prst="rect">
                    <a:avLst/>
                  </a:prstGeom>
                  <a:noFill/>
                </pic:spPr>
              </pic:pic>
            </a:graphicData>
          </a:graphic>
        </wp:inline>
      </w:drawing>
    </w:r>
  </w:p>
  <w:p w14:paraId="3AF2DD23" w14:textId="690BF2F4" w:rsidR="000F780E" w:rsidRDefault="000F780E" w:rsidP="005808C5">
    <w:pPr>
      <w:pStyle w:val="Nagwek"/>
      <w:rPr>
        <w:rFonts w:eastAsia="Times New Roman" w:cs="Calibri"/>
        <w:i/>
        <w:sz w:val="18"/>
        <w:szCs w:val="18"/>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31A"/>
    <w:multiLevelType w:val="multilevel"/>
    <w:tmpl w:val="942A85B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5C200B0"/>
    <w:multiLevelType w:val="hybridMultilevel"/>
    <w:tmpl w:val="05F4C9D6"/>
    <w:lvl w:ilvl="0" w:tplc="ADF29E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243E27"/>
    <w:multiLevelType w:val="hybridMultilevel"/>
    <w:tmpl w:val="80E8D928"/>
    <w:lvl w:ilvl="0" w:tplc="A53A3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E1605C"/>
    <w:multiLevelType w:val="hybridMultilevel"/>
    <w:tmpl w:val="515ED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713DAC"/>
    <w:multiLevelType w:val="multilevel"/>
    <w:tmpl w:val="556EF4E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7E43AF"/>
    <w:multiLevelType w:val="hybridMultilevel"/>
    <w:tmpl w:val="C6E60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4D233F"/>
    <w:multiLevelType w:val="hybridMultilevel"/>
    <w:tmpl w:val="9DDA1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DC68E2"/>
    <w:multiLevelType w:val="hybridMultilevel"/>
    <w:tmpl w:val="3B720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965101"/>
    <w:multiLevelType w:val="hybridMultilevel"/>
    <w:tmpl w:val="DC6CAD06"/>
    <w:lvl w:ilvl="0" w:tplc="A1E65F3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09770C7"/>
    <w:multiLevelType w:val="multilevel"/>
    <w:tmpl w:val="15BC49B8"/>
    <w:lvl w:ilvl="0">
      <w:start w:val="1"/>
      <w:numFmt w:val="decimal"/>
      <w:lvlText w:val="%1."/>
      <w:lvlJc w:val="left"/>
      <w:pPr>
        <w:ind w:left="360" w:hanging="360"/>
      </w:pPr>
      <w:rPr>
        <w:rFonts w:hint="default"/>
        <w:b/>
        <w:sz w:val="22"/>
        <w:szCs w:val="22"/>
      </w:rPr>
    </w:lvl>
    <w:lvl w:ilvl="1">
      <w:start w:val="1"/>
      <w:numFmt w:val="decimal"/>
      <w:lvlText w:val="9.%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487EDA"/>
    <w:multiLevelType w:val="hybridMultilevel"/>
    <w:tmpl w:val="AFDE6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1412A8"/>
    <w:multiLevelType w:val="multilevel"/>
    <w:tmpl w:val="278452D4"/>
    <w:lvl w:ilvl="0">
      <w:start w:val="1"/>
      <w:numFmt w:val="decimal"/>
      <w:lvlText w:val="%1."/>
      <w:lvlJc w:val="left"/>
      <w:pPr>
        <w:ind w:left="360" w:hanging="360"/>
      </w:pPr>
      <w:rPr>
        <w:rFonts w:hint="default"/>
        <w:b/>
        <w:sz w:val="22"/>
        <w:szCs w:val="22"/>
      </w:rPr>
    </w:lvl>
    <w:lvl w:ilvl="1">
      <w:start w:val="1"/>
      <w:numFmt w:val="decimal"/>
      <w:lvlText w:val="7.%2"/>
      <w:lvlJc w:val="left"/>
      <w:pPr>
        <w:ind w:left="2417" w:hanging="432"/>
      </w:pPr>
      <w:rPr>
        <w:rFonts w:hint="default"/>
        <w:b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6CD3F9B"/>
    <w:multiLevelType w:val="hybridMultilevel"/>
    <w:tmpl w:val="5FB05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6648A"/>
    <w:multiLevelType w:val="multilevel"/>
    <w:tmpl w:val="C278108E"/>
    <w:lvl w:ilvl="0">
      <w:start w:val="1"/>
      <w:numFmt w:val="decimal"/>
      <w:lvlText w:val="%1."/>
      <w:lvlJc w:val="left"/>
      <w:pPr>
        <w:ind w:left="360" w:hanging="360"/>
      </w:pPr>
      <w:rPr>
        <w:rFonts w:hint="default"/>
        <w:b/>
        <w:sz w:val="22"/>
        <w:szCs w:val="22"/>
      </w:rPr>
    </w:lvl>
    <w:lvl w:ilvl="1">
      <w:start w:val="1"/>
      <w:numFmt w:val="decimal"/>
      <w:lvlText w:val="6.%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8E74C6"/>
    <w:multiLevelType w:val="hybridMultilevel"/>
    <w:tmpl w:val="32ECD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254524"/>
    <w:multiLevelType w:val="hybridMultilevel"/>
    <w:tmpl w:val="63182B8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30555B8B"/>
    <w:multiLevelType w:val="hybridMultilevel"/>
    <w:tmpl w:val="51662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AC79E3"/>
    <w:multiLevelType w:val="multilevel"/>
    <w:tmpl w:val="0F464F28"/>
    <w:lvl w:ilvl="0">
      <w:start w:val="1"/>
      <w:numFmt w:val="decimal"/>
      <w:lvlText w:val="%1."/>
      <w:lvlJc w:val="left"/>
      <w:pPr>
        <w:ind w:left="791" w:hanging="360"/>
      </w:pPr>
      <w:rPr>
        <w:rFonts w:hint="default"/>
      </w:rPr>
    </w:lvl>
    <w:lvl w:ilvl="1">
      <w:start w:val="1"/>
      <w:numFmt w:val="decimal"/>
      <w:isLgl/>
      <w:lvlText w:val="%1.%2"/>
      <w:lvlJc w:val="left"/>
      <w:pPr>
        <w:ind w:left="881" w:hanging="450"/>
      </w:pPr>
      <w:rPr>
        <w:rFonts w:hint="default"/>
      </w:rPr>
    </w:lvl>
    <w:lvl w:ilvl="2">
      <w:start w:val="3"/>
      <w:numFmt w:val="decimal"/>
      <w:isLgl/>
      <w:lvlText w:val="%1.%2.%3"/>
      <w:lvlJc w:val="left"/>
      <w:pPr>
        <w:ind w:left="1151" w:hanging="720"/>
      </w:pPr>
      <w:rPr>
        <w:rFonts w:hint="default"/>
      </w:rPr>
    </w:lvl>
    <w:lvl w:ilvl="3">
      <w:start w:val="1"/>
      <w:numFmt w:val="decimal"/>
      <w:isLgl/>
      <w:lvlText w:val="%1.%2.%3.%4"/>
      <w:lvlJc w:val="left"/>
      <w:pPr>
        <w:ind w:left="1151" w:hanging="720"/>
      </w:pPr>
      <w:rPr>
        <w:rFonts w:hint="default"/>
      </w:rPr>
    </w:lvl>
    <w:lvl w:ilvl="4">
      <w:start w:val="1"/>
      <w:numFmt w:val="decimal"/>
      <w:isLgl/>
      <w:lvlText w:val="%1.%2.%3.%4.%5"/>
      <w:lvlJc w:val="left"/>
      <w:pPr>
        <w:ind w:left="1151" w:hanging="720"/>
      </w:pPr>
      <w:rPr>
        <w:rFonts w:hint="default"/>
      </w:rPr>
    </w:lvl>
    <w:lvl w:ilvl="5">
      <w:start w:val="1"/>
      <w:numFmt w:val="decimal"/>
      <w:isLgl/>
      <w:lvlText w:val="%1.%2.%3.%4.%5.%6"/>
      <w:lvlJc w:val="left"/>
      <w:pPr>
        <w:ind w:left="1511" w:hanging="1080"/>
      </w:pPr>
      <w:rPr>
        <w:rFonts w:hint="default"/>
      </w:rPr>
    </w:lvl>
    <w:lvl w:ilvl="6">
      <w:start w:val="1"/>
      <w:numFmt w:val="decimal"/>
      <w:isLgl/>
      <w:lvlText w:val="%1.%2.%3.%4.%5.%6.%7"/>
      <w:lvlJc w:val="left"/>
      <w:pPr>
        <w:ind w:left="1511" w:hanging="1080"/>
      </w:pPr>
      <w:rPr>
        <w:rFonts w:hint="default"/>
      </w:rPr>
    </w:lvl>
    <w:lvl w:ilvl="7">
      <w:start w:val="1"/>
      <w:numFmt w:val="decimal"/>
      <w:isLgl/>
      <w:lvlText w:val="%1.%2.%3.%4.%5.%6.%7.%8"/>
      <w:lvlJc w:val="left"/>
      <w:pPr>
        <w:ind w:left="1871" w:hanging="1440"/>
      </w:pPr>
      <w:rPr>
        <w:rFonts w:hint="default"/>
      </w:rPr>
    </w:lvl>
    <w:lvl w:ilvl="8">
      <w:start w:val="1"/>
      <w:numFmt w:val="decimal"/>
      <w:isLgl/>
      <w:lvlText w:val="%1.%2.%3.%4.%5.%6.%7.%8.%9"/>
      <w:lvlJc w:val="left"/>
      <w:pPr>
        <w:ind w:left="1871" w:hanging="1440"/>
      </w:pPr>
      <w:rPr>
        <w:rFonts w:hint="default"/>
      </w:rPr>
    </w:lvl>
  </w:abstractNum>
  <w:abstractNum w:abstractNumId="18" w15:restartNumberingAfterBreak="0">
    <w:nsid w:val="41731681"/>
    <w:multiLevelType w:val="hybridMultilevel"/>
    <w:tmpl w:val="E834D5EE"/>
    <w:lvl w:ilvl="0" w:tplc="AE8019B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014DA9"/>
    <w:multiLevelType w:val="hybridMultilevel"/>
    <w:tmpl w:val="010447AC"/>
    <w:lvl w:ilvl="0" w:tplc="A53A3D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D476971"/>
    <w:multiLevelType w:val="hybridMultilevel"/>
    <w:tmpl w:val="A49EE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73556A"/>
    <w:multiLevelType w:val="hybridMultilevel"/>
    <w:tmpl w:val="0054CF6C"/>
    <w:lvl w:ilvl="0" w:tplc="FFB204C2">
      <w:start w:val="1"/>
      <w:numFmt w:val="lowerLetter"/>
      <w:lvlRestart w:val="0"/>
      <w:lvlText w:val="%1."/>
      <w:lvlJc w:val="left"/>
      <w:pPr>
        <w:ind w:left="862"/>
      </w:pPr>
      <w:rPr>
        <w:rFonts w:ascii="Calibri" w:eastAsia="Calibri" w:hAnsi="Calibri" w:cs="Calibri"/>
        <w:b w:val="0"/>
        <w:i/>
        <w:strike w:val="0"/>
        <w:dstrike w:val="0"/>
        <w:color w:val="000000"/>
        <w:sz w:val="16"/>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7B7703"/>
    <w:multiLevelType w:val="hybridMultilevel"/>
    <w:tmpl w:val="B2D6626C"/>
    <w:lvl w:ilvl="0" w:tplc="B63A4DC4">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15:restartNumberingAfterBreak="0">
    <w:nsid w:val="52A5392D"/>
    <w:multiLevelType w:val="hybridMultilevel"/>
    <w:tmpl w:val="5EBCD7A2"/>
    <w:lvl w:ilvl="0" w:tplc="AE8019B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3E38CC"/>
    <w:multiLevelType w:val="hybridMultilevel"/>
    <w:tmpl w:val="33161A6E"/>
    <w:lvl w:ilvl="0" w:tplc="88B2BC3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5C3F1532"/>
    <w:multiLevelType w:val="hybridMultilevel"/>
    <w:tmpl w:val="C66472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D320DE9"/>
    <w:multiLevelType w:val="hybridMultilevel"/>
    <w:tmpl w:val="4AA29618"/>
    <w:lvl w:ilvl="0" w:tplc="BEB26D30">
      <w:start w:val="1"/>
      <w:numFmt w:val="lowerLetter"/>
      <w:lvlText w:val="%1."/>
      <w:lvlJc w:val="left"/>
      <w:pPr>
        <w:ind w:left="644" w:hanging="360"/>
      </w:pPr>
      <w:rPr>
        <w:rFonts w:asciiTheme="minorHAnsi" w:hAnsiTheme="minorHAnsi" w:hint="default"/>
        <w:sz w:val="20"/>
        <w:szCs w:val="1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5F6D1887"/>
    <w:multiLevelType w:val="hybridMultilevel"/>
    <w:tmpl w:val="F0FA43BC"/>
    <w:lvl w:ilvl="0" w:tplc="D8DAC730">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A578E7"/>
    <w:multiLevelType w:val="hybridMultilevel"/>
    <w:tmpl w:val="5FB05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BC2CA8"/>
    <w:multiLevelType w:val="hybridMultilevel"/>
    <w:tmpl w:val="C7D6E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980728"/>
    <w:multiLevelType w:val="hybridMultilevel"/>
    <w:tmpl w:val="5AD65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D8286A"/>
    <w:multiLevelType w:val="multilevel"/>
    <w:tmpl w:val="38B4D99A"/>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5496338"/>
    <w:multiLevelType w:val="multilevel"/>
    <w:tmpl w:val="F15620CA"/>
    <w:lvl w:ilvl="0">
      <w:start w:val="1"/>
      <w:numFmt w:val="decimal"/>
      <w:lvlText w:val="%1."/>
      <w:lvlJc w:val="left"/>
      <w:pPr>
        <w:ind w:left="360" w:hanging="360"/>
      </w:pPr>
      <w:rPr>
        <w:rFonts w:hint="default"/>
        <w:b/>
        <w:sz w:val="22"/>
        <w:szCs w:val="22"/>
      </w:rPr>
    </w:lvl>
    <w:lvl w:ilvl="1">
      <w:start w:val="1"/>
      <w:numFmt w:val="decimal"/>
      <w:lvlText w:val="8.%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EA1887"/>
    <w:multiLevelType w:val="hybridMultilevel"/>
    <w:tmpl w:val="6AB64E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6F939A9"/>
    <w:multiLevelType w:val="hybridMultilevel"/>
    <w:tmpl w:val="85D0F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722268"/>
    <w:multiLevelType w:val="hybridMultilevel"/>
    <w:tmpl w:val="3B720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854574"/>
    <w:multiLevelType w:val="hybridMultilevel"/>
    <w:tmpl w:val="5FB05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703922"/>
    <w:multiLevelType w:val="hybridMultilevel"/>
    <w:tmpl w:val="A246FBB0"/>
    <w:lvl w:ilvl="0" w:tplc="0A82874C">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3A50BA">
      <w:start w:val="1"/>
      <w:numFmt w:val="lowerLetter"/>
      <w:lvlText w:val="%2"/>
      <w:lvlJc w:val="left"/>
      <w:pPr>
        <w:ind w:left="61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A8E922">
      <w:start w:val="1"/>
      <w:numFmt w:val="lowerLetter"/>
      <w:lvlRestart w:val="0"/>
      <w:lvlText w:val="%3."/>
      <w:lvlJc w:val="left"/>
      <w:pPr>
        <w:ind w:left="862"/>
      </w:pPr>
      <w:rPr>
        <w:rFonts w:ascii="Calibri" w:eastAsia="Calibri" w:hAnsi="Calibri" w:cs="Calibri"/>
        <w:b w:val="0"/>
        <w:i/>
        <w:strike w:val="0"/>
        <w:dstrike w:val="0"/>
        <w:color w:val="000000"/>
        <w:sz w:val="16"/>
        <w:szCs w:val="16"/>
        <w:u w:val="none" w:color="000000"/>
        <w:bdr w:val="none" w:sz="0" w:space="0" w:color="auto"/>
        <w:shd w:val="clear" w:color="auto" w:fill="auto"/>
        <w:vertAlign w:val="baseline"/>
      </w:rPr>
    </w:lvl>
    <w:lvl w:ilvl="3" w:tplc="FDAC6E80">
      <w:start w:val="1"/>
      <w:numFmt w:val="decimal"/>
      <w:lvlText w:val="%4"/>
      <w:lvlJc w:val="left"/>
      <w:pPr>
        <w:ind w:left="15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F928DA0">
      <w:start w:val="1"/>
      <w:numFmt w:val="lowerLetter"/>
      <w:lvlText w:val="%5"/>
      <w:lvlJc w:val="left"/>
      <w:pPr>
        <w:ind w:left="23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8821F3A">
      <w:start w:val="1"/>
      <w:numFmt w:val="lowerRoman"/>
      <w:lvlText w:val="%6"/>
      <w:lvlJc w:val="left"/>
      <w:pPr>
        <w:ind w:left="30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78A4C88">
      <w:start w:val="1"/>
      <w:numFmt w:val="decimal"/>
      <w:lvlText w:val="%7"/>
      <w:lvlJc w:val="left"/>
      <w:pPr>
        <w:ind w:left="37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FE8D86">
      <w:start w:val="1"/>
      <w:numFmt w:val="lowerLetter"/>
      <w:lvlText w:val="%8"/>
      <w:lvlJc w:val="left"/>
      <w:pPr>
        <w:ind w:left="44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C32FFC6">
      <w:start w:val="1"/>
      <w:numFmt w:val="lowerRoman"/>
      <w:lvlText w:val="%9"/>
      <w:lvlJc w:val="left"/>
      <w:pPr>
        <w:ind w:left="51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14238CF"/>
    <w:multiLevelType w:val="hybridMultilevel"/>
    <w:tmpl w:val="CD2ED7BC"/>
    <w:lvl w:ilvl="0" w:tplc="FF04D3E2">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546CEB"/>
    <w:multiLevelType w:val="hybridMultilevel"/>
    <w:tmpl w:val="8110AE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0D1B93"/>
    <w:multiLevelType w:val="multilevel"/>
    <w:tmpl w:val="5DAC1E18"/>
    <w:lvl w:ilvl="0">
      <w:start w:val="1"/>
      <w:numFmt w:val="decimal"/>
      <w:lvlText w:val="%1."/>
      <w:lvlJc w:val="left"/>
      <w:pPr>
        <w:ind w:left="360" w:hanging="360"/>
      </w:pPr>
      <w:rPr>
        <w:rFonts w:hint="default"/>
        <w:b/>
        <w:sz w:val="22"/>
        <w:szCs w:val="22"/>
      </w:rPr>
    </w:lvl>
    <w:lvl w:ilvl="1">
      <w:start w:val="1"/>
      <w:numFmt w:val="decimal"/>
      <w:lvlText w:val="12.%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A40458"/>
    <w:multiLevelType w:val="multilevel"/>
    <w:tmpl w:val="C55628DC"/>
    <w:lvl w:ilvl="0">
      <w:start w:val="1"/>
      <w:numFmt w:val="decimal"/>
      <w:lvlText w:val="%1."/>
      <w:lvlJc w:val="left"/>
      <w:pPr>
        <w:ind w:left="360" w:hanging="360"/>
      </w:pPr>
      <w:rPr>
        <w:rFonts w:hint="default"/>
        <w:b/>
        <w:sz w:val="22"/>
        <w:szCs w:val="22"/>
      </w:rPr>
    </w:lvl>
    <w:lvl w:ilvl="1">
      <w:start w:val="1"/>
      <w:numFmt w:val="decimal"/>
      <w:lvlText w:val="4.%2"/>
      <w:lvlJc w:val="left"/>
      <w:pPr>
        <w:ind w:left="2417" w:hanging="432"/>
      </w:pPr>
      <w:rPr>
        <w:rFonts w:hint="default"/>
        <w:b w:val="0"/>
        <w:color w:val="auto"/>
        <w:sz w:val="20"/>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530F10"/>
    <w:multiLevelType w:val="multilevel"/>
    <w:tmpl w:val="A768B39A"/>
    <w:lvl w:ilvl="0">
      <w:start w:val="1"/>
      <w:numFmt w:val="decimal"/>
      <w:lvlText w:val="%1."/>
      <w:lvlJc w:val="left"/>
      <w:pPr>
        <w:ind w:left="360" w:hanging="360"/>
      </w:pPr>
      <w:rPr>
        <w:rFonts w:hint="default"/>
        <w:b/>
        <w:sz w:val="20"/>
        <w:szCs w:val="22"/>
      </w:rPr>
    </w:lvl>
    <w:lvl w:ilvl="1">
      <w:start w:val="1"/>
      <w:numFmt w:val="decimal"/>
      <w:lvlText w:val="%1.%2."/>
      <w:lvlJc w:val="left"/>
      <w:pPr>
        <w:ind w:left="2417" w:hanging="432"/>
      </w:pPr>
      <w:rPr>
        <w:b w:val="0"/>
        <w:color w:val="auto"/>
        <w:sz w:val="20"/>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754759"/>
    <w:multiLevelType w:val="multilevel"/>
    <w:tmpl w:val="1CC05728"/>
    <w:lvl w:ilvl="0">
      <w:start w:val="1"/>
      <w:numFmt w:val="decimal"/>
      <w:lvlText w:val="%1."/>
      <w:lvlJc w:val="left"/>
      <w:pPr>
        <w:ind w:left="79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29"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307" w:hanging="72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245" w:hanging="108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183" w:hanging="1440"/>
      </w:pPr>
      <w:rPr>
        <w:rFonts w:hint="default"/>
      </w:rPr>
    </w:lvl>
  </w:abstractNum>
  <w:abstractNum w:abstractNumId="44" w15:restartNumberingAfterBreak="0">
    <w:nsid w:val="78CF7E84"/>
    <w:multiLevelType w:val="multilevel"/>
    <w:tmpl w:val="C08C415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8EF3526"/>
    <w:multiLevelType w:val="hybridMultilevel"/>
    <w:tmpl w:val="686A28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9186DCA"/>
    <w:multiLevelType w:val="hybridMultilevel"/>
    <w:tmpl w:val="5AC6C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B53B05"/>
    <w:multiLevelType w:val="hybridMultilevel"/>
    <w:tmpl w:val="E0CC7E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1"/>
  </w:num>
  <w:num w:numId="2">
    <w:abstractNumId w:val="5"/>
  </w:num>
  <w:num w:numId="3">
    <w:abstractNumId w:val="38"/>
  </w:num>
  <w:num w:numId="4">
    <w:abstractNumId w:val="36"/>
  </w:num>
  <w:num w:numId="5">
    <w:abstractNumId w:val="42"/>
  </w:num>
  <w:num w:numId="6">
    <w:abstractNumId w:val="13"/>
  </w:num>
  <w:num w:numId="7">
    <w:abstractNumId w:val="11"/>
  </w:num>
  <w:num w:numId="8">
    <w:abstractNumId w:val="32"/>
  </w:num>
  <w:num w:numId="9">
    <w:abstractNumId w:val="9"/>
  </w:num>
  <w:num w:numId="10">
    <w:abstractNumId w:val="40"/>
  </w:num>
  <w:num w:numId="11">
    <w:abstractNumId w:val="35"/>
  </w:num>
  <w:num w:numId="12">
    <w:abstractNumId w:val="37"/>
  </w:num>
  <w:num w:numId="13">
    <w:abstractNumId w:val="27"/>
  </w:num>
  <w:num w:numId="14">
    <w:abstractNumId w:val="21"/>
  </w:num>
  <w:num w:numId="15">
    <w:abstractNumId w:val="28"/>
  </w:num>
  <w:num w:numId="16">
    <w:abstractNumId w:val="12"/>
  </w:num>
  <w:num w:numId="17">
    <w:abstractNumId w:val="3"/>
  </w:num>
  <w:num w:numId="18">
    <w:abstractNumId w:val="7"/>
  </w:num>
  <w:num w:numId="19">
    <w:abstractNumId w:val="46"/>
  </w:num>
  <w:num w:numId="20">
    <w:abstractNumId w:val="14"/>
  </w:num>
  <w:num w:numId="21">
    <w:abstractNumId w:val="16"/>
  </w:num>
  <w:num w:numId="22">
    <w:abstractNumId w:val="20"/>
  </w:num>
  <w:num w:numId="23">
    <w:abstractNumId w:val="22"/>
  </w:num>
  <w:num w:numId="24">
    <w:abstractNumId w:val="17"/>
  </w:num>
  <w:num w:numId="25">
    <w:abstractNumId w:val="43"/>
  </w:num>
  <w:num w:numId="26">
    <w:abstractNumId w:val="15"/>
  </w:num>
  <w:num w:numId="27">
    <w:abstractNumId w:val="24"/>
  </w:num>
  <w:num w:numId="28">
    <w:abstractNumId w:val="8"/>
  </w:num>
  <w:num w:numId="29">
    <w:abstractNumId w:val="4"/>
  </w:num>
  <w:num w:numId="30">
    <w:abstractNumId w:val="34"/>
  </w:num>
  <w:num w:numId="31">
    <w:abstractNumId w:val="18"/>
  </w:num>
  <w:num w:numId="32">
    <w:abstractNumId w:val="23"/>
  </w:num>
  <w:num w:numId="33">
    <w:abstractNumId w:val="39"/>
  </w:num>
  <w:num w:numId="34">
    <w:abstractNumId w:val="6"/>
  </w:num>
  <w:num w:numId="35">
    <w:abstractNumId w:val="30"/>
  </w:num>
  <w:num w:numId="36">
    <w:abstractNumId w:val="29"/>
  </w:num>
  <w:num w:numId="37">
    <w:abstractNumId w:val="47"/>
  </w:num>
  <w:num w:numId="38">
    <w:abstractNumId w:val="25"/>
  </w:num>
  <w:num w:numId="39">
    <w:abstractNumId w:val="33"/>
  </w:num>
  <w:num w:numId="40">
    <w:abstractNumId w:val="45"/>
  </w:num>
  <w:num w:numId="41">
    <w:abstractNumId w:val="26"/>
  </w:num>
  <w:num w:numId="42">
    <w:abstractNumId w:val="2"/>
  </w:num>
  <w:num w:numId="43">
    <w:abstractNumId w:val="10"/>
  </w:num>
  <w:num w:numId="44">
    <w:abstractNumId w:val="0"/>
  </w:num>
  <w:num w:numId="45">
    <w:abstractNumId w:val="0"/>
    <w:lvlOverride w:ilvl="0">
      <w:startOverride w:val="1"/>
    </w:lvlOverride>
  </w:num>
  <w:num w:numId="46">
    <w:abstractNumId w:val="19"/>
  </w:num>
  <w:num w:numId="47">
    <w:abstractNumId w:val="1"/>
  </w:num>
  <w:num w:numId="48">
    <w:abstractNumId w:val="44"/>
  </w:num>
  <w:num w:numId="4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6B"/>
    <w:rsid w:val="00000F96"/>
    <w:rsid w:val="0000433E"/>
    <w:rsid w:val="00007D60"/>
    <w:rsid w:val="0001259B"/>
    <w:rsid w:val="00013C75"/>
    <w:rsid w:val="00015E64"/>
    <w:rsid w:val="00016709"/>
    <w:rsid w:val="000169CF"/>
    <w:rsid w:val="00021816"/>
    <w:rsid w:val="00022133"/>
    <w:rsid w:val="0003524D"/>
    <w:rsid w:val="00035A4A"/>
    <w:rsid w:val="00040D30"/>
    <w:rsid w:val="00045034"/>
    <w:rsid w:val="00046B1F"/>
    <w:rsid w:val="000475E2"/>
    <w:rsid w:val="0004785A"/>
    <w:rsid w:val="000513C2"/>
    <w:rsid w:val="000517EF"/>
    <w:rsid w:val="0005310A"/>
    <w:rsid w:val="00053D08"/>
    <w:rsid w:val="00056EEF"/>
    <w:rsid w:val="000616A5"/>
    <w:rsid w:val="00061BFD"/>
    <w:rsid w:val="000624D7"/>
    <w:rsid w:val="00062BF5"/>
    <w:rsid w:val="000639DC"/>
    <w:rsid w:val="00064120"/>
    <w:rsid w:val="000649ED"/>
    <w:rsid w:val="000663B6"/>
    <w:rsid w:val="000666EC"/>
    <w:rsid w:val="000700AC"/>
    <w:rsid w:val="0007254F"/>
    <w:rsid w:val="0007352D"/>
    <w:rsid w:val="0007493D"/>
    <w:rsid w:val="0007763B"/>
    <w:rsid w:val="000807F8"/>
    <w:rsid w:val="00084B28"/>
    <w:rsid w:val="00085AFF"/>
    <w:rsid w:val="0009282D"/>
    <w:rsid w:val="00092DAD"/>
    <w:rsid w:val="0009491D"/>
    <w:rsid w:val="000A0C0D"/>
    <w:rsid w:val="000A44BF"/>
    <w:rsid w:val="000A52F0"/>
    <w:rsid w:val="000A797D"/>
    <w:rsid w:val="000B0148"/>
    <w:rsid w:val="000B1981"/>
    <w:rsid w:val="000B2491"/>
    <w:rsid w:val="000B2E8D"/>
    <w:rsid w:val="000B496F"/>
    <w:rsid w:val="000B598C"/>
    <w:rsid w:val="000B6900"/>
    <w:rsid w:val="000C0A1F"/>
    <w:rsid w:val="000C0F58"/>
    <w:rsid w:val="000C1E49"/>
    <w:rsid w:val="000C7289"/>
    <w:rsid w:val="000D043C"/>
    <w:rsid w:val="000D5A86"/>
    <w:rsid w:val="000D5E5A"/>
    <w:rsid w:val="000E17BB"/>
    <w:rsid w:val="000E3ECC"/>
    <w:rsid w:val="000E4020"/>
    <w:rsid w:val="000E4615"/>
    <w:rsid w:val="000E7481"/>
    <w:rsid w:val="000E75D3"/>
    <w:rsid w:val="000E7D09"/>
    <w:rsid w:val="000F29B1"/>
    <w:rsid w:val="000F359D"/>
    <w:rsid w:val="000F4255"/>
    <w:rsid w:val="000F7724"/>
    <w:rsid w:val="000F780E"/>
    <w:rsid w:val="00103BF2"/>
    <w:rsid w:val="00115E9C"/>
    <w:rsid w:val="001163BC"/>
    <w:rsid w:val="00116C4E"/>
    <w:rsid w:val="00116C78"/>
    <w:rsid w:val="00116DD2"/>
    <w:rsid w:val="00116FAF"/>
    <w:rsid w:val="00132E0F"/>
    <w:rsid w:val="00133F7D"/>
    <w:rsid w:val="00135765"/>
    <w:rsid w:val="0013728E"/>
    <w:rsid w:val="001446E6"/>
    <w:rsid w:val="00144C5E"/>
    <w:rsid w:val="00156F2E"/>
    <w:rsid w:val="00160DDE"/>
    <w:rsid w:val="0016186B"/>
    <w:rsid w:val="00163B33"/>
    <w:rsid w:val="00164816"/>
    <w:rsid w:val="001655F5"/>
    <w:rsid w:val="001665DD"/>
    <w:rsid w:val="001666A8"/>
    <w:rsid w:val="00170BEC"/>
    <w:rsid w:val="00171DF3"/>
    <w:rsid w:val="001815D2"/>
    <w:rsid w:val="00182F7E"/>
    <w:rsid w:val="001858AF"/>
    <w:rsid w:val="001858E0"/>
    <w:rsid w:val="00186BB7"/>
    <w:rsid w:val="00191A5D"/>
    <w:rsid w:val="00192008"/>
    <w:rsid w:val="00192A0A"/>
    <w:rsid w:val="001936E6"/>
    <w:rsid w:val="0019460C"/>
    <w:rsid w:val="00194D0D"/>
    <w:rsid w:val="001A0038"/>
    <w:rsid w:val="001A28C6"/>
    <w:rsid w:val="001A2D00"/>
    <w:rsid w:val="001A5B81"/>
    <w:rsid w:val="001B050C"/>
    <w:rsid w:val="001B0A77"/>
    <w:rsid w:val="001B55D4"/>
    <w:rsid w:val="001C23C2"/>
    <w:rsid w:val="001C2DD1"/>
    <w:rsid w:val="001C7936"/>
    <w:rsid w:val="001D10B0"/>
    <w:rsid w:val="001D1E60"/>
    <w:rsid w:val="001D35A9"/>
    <w:rsid w:val="001D3A65"/>
    <w:rsid w:val="001D761A"/>
    <w:rsid w:val="001E0362"/>
    <w:rsid w:val="001E2464"/>
    <w:rsid w:val="001E63EB"/>
    <w:rsid w:val="001F01FE"/>
    <w:rsid w:val="001F0B5E"/>
    <w:rsid w:val="001F251C"/>
    <w:rsid w:val="001F38B4"/>
    <w:rsid w:val="001F5624"/>
    <w:rsid w:val="001F6A7A"/>
    <w:rsid w:val="001F6FAA"/>
    <w:rsid w:val="00200716"/>
    <w:rsid w:val="00201B28"/>
    <w:rsid w:val="002026C8"/>
    <w:rsid w:val="002079AC"/>
    <w:rsid w:val="00213756"/>
    <w:rsid w:val="00216809"/>
    <w:rsid w:val="00217253"/>
    <w:rsid w:val="0022288D"/>
    <w:rsid w:val="00225CC4"/>
    <w:rsid w:val="00226B0C"/>
    <w:rsid w:val="0023010D"/>
    <w:rsid w:val="002332AF"/>
    <w:rsid w:val="00235C5B"/>
    <w:rsid w:val="00240798"/>
    <w:rsid w:val="002410EE"/>
    <w:rsid w:val="00242D65"/>
    <w:rsid w:val="00243F52"/>
    <w:rsid w:val="00246ABE"/>
    <w:rsid w:val="00250C09"/>
    <w:rsid w:val="00251899"/>
    <w:rsid w:val="00260065"/>
    <w:rsid w:val="00260443"/>
    <w:rsid w:val="0026069D"/>
    <w:rsid w:val="00261A1A"/>
    <w:rsid w:val="00262AAF"/>
    <w:rsid w:val="002630C0"/>
    <w:rsid w:val="002654D9"/>
    <w:rsid w:val="00266DF7"/>
    <w:rsid w:val="00267287"/>
    <w:rsid w:val="0026764F"/>
    <w:rsid w:val="002716EC"/>
    <w:rsid w:val="002747E8"/>
    <w:rsid w:val="00274D23"/>
    <w:rsid w:val="00277B21"/>
    <w:rsid w:val="00281BBB"/>
    <w:rsid w:val="00282C3E"/>
    <w:rsid w:val="00283065"/>
    <w:rsid w:val="002855BA"/>
    <w:rsid w:val="00285910"/>
    <w:rsid w:val="00286356"/>
    <w:rsid w:val="002871E3"/>
    <w:rsid w:val="002933FC"/>
    <w:rsid w:val="00294565"/>
    <w:rsid w:val="00294FF1"/>
    <w:rsid w:val="00295CBE"/>
    <w:rsid w:val="002A2605"/>
    <w:rsid w:val="002A6996"/>
    <w:rsid w:val="002B004F"/>
    <w:rsid w:val="002B2E01"/>
    <w:rsid w:val="002B5DA4"/>
    <w:rsid w:val="002B67C4"/>
    <w:rsid w:val="002C04BE"/>
    <w:rsid w:val="002C5D83"/>
    <w:rsid w:val="002C6514"/>
    <w:rsid w:val="002D3B3D"/>
    <w:rsid w:val="002E1775"/>
    <w:rsid w:val="002E5D43"/>
    <w:rsid w:val="002E6BB9"/>
    <w:rsid w:val="002F202E"/>
    <w:rsid w:val="002F373A"/>
    <w:rsid w:val="002F3F85"/>
    <w:rsid w:val="002F6723"/>
    <w:rsid w:val="002F67A0"/>
    <w:rsid w:val="002F7662"/>
    <w:rsid w:val="00300AE7"/>
    <w:rsid w:val="00302501"/>
    <w:rsid w:val="0030385B"/>
    <w:rsid w:val="00303A98"/>
    <w:rsid w:val="003052B1"/>
    <w:rsid w:val="003069EE"/>
    <w:rsid w:val="00307263"/>
    <w:rsid w:val="0030740E"/>
    <w:rsid w:val="00311533"/>
    <w:rsid w:val="0031186E"/>
    <w:rsid w:val="00317933"/>
    <w:rsid w:val="003201F0"/>
    <w:rsid w:val="003222C1"/>
    <w:rsid w:val="003265B1"/>
    <w:rsid w:val="00330BE3"/>
    <w:rsid w:val="003326C8"/>
    <w:rsid w:val="003340CA"/>
    <w:rsid w:val="0033530D"/>
    <w:rsid w:val="0033619C"/>
    <w:rsid w:val="00342500"/>
    <w:rsid w:val="00344FC1"/>
    <w:rsid w:val="003463C1"/>
    <w:rsid w:val="00347624"/>
    <w:rsid w:val="003560A3"/>
    <w:rsid w:val="00356369"/>
    <w:rsid w:val="00361594"/>
    <w:rsid w:val="00362ECB"/>
    <w:rsid w:val="00364E02"/>
    <w:rsid w:val="00367F06"/>
    <w:rsid w:val="003724B3"/>
    <w:rsid w:val="00372A2B"/>
    <w:rsid w:val="0037571A"/>
    <w:rsid w:val="003772ED"/>
    <w:rsid w:val="0038057E"/>
    <w:rsid w:val="0038153F"/>
    <w:rsid w:val="00382080"/>
    <w:rsid w:val="00384888"/>
    <w:rsid w:val="00386197"/>
    <w:rsid w:val="00387357"/>
    <w:rsid w:val="00387791"/>
    <w:rsid w:val="0039178A"/>
    <w:rsid w:val="00394F3E"/>
    <w:rsid w:val="00395CAC"/>
    <w:rsid w:val="003A157F"/>
    <w:rsid w:val="003A2DB0"/>
    <w:rsid w:val="003A311D"/>
    <w:rsid w:val="003A4D08"/>
    <w:rsid w:val="003A5B6F"/>
    <w:rsid w:val="003B378E"/>
    <w:rsid w:val="003B5BB8"/>
    <w:rsid w:val="003C37EC"/>
    <w:rsid w:val="003C3B5A"/>
    <w:rsid w:val="003C5EE9"/>
    <w:rsid w:val="003C61CC"/>
    <w:rsid w:val="003C6F26"/>
    <w:rsid w:val="003D0716"/>
    <w:rsid w:val="003D2762"/>
    <w:rsid w:val="003D28E5"/>
    <w:rsid w:val="003D3045"/>
    <w:rsid w:val="003D3C1D"/>
    <w:rsid w:val="003D3E0B"/>
    <w:rsid w:val="003D4830"/>
    <w:rsid w:val="003E65BD"/>
    <w:rsid w:val="003E76E3"/>
    <w:rsid w:val="003F3643"/>
    <w:rsid w:val="003F4E4A"/>
    <w:rsid w:val="003F553D"/>
    <w:rsid w:val="003F55A0"/>
    <w:rsid w:val="003F77B7"/>
    <w:rsid w:val="00403DEE"/>
    <w:rsid w:val="004071B6"/>
    <w:rsid w:val="004135DC"/>
    <w:rsid w:val="0041427D"/>
    <w:rsid w:val="004152EA"/>
    <w:rsid w:val="0042258E"/>
    <w:rsid w:val="00422649"/>
    <w:rsid w:val="004269B3"/>
    <w:rsid w:val="00426E8B"/>
    <w:rsid w:val="00430CF3"/>
    <w:rsid w:val="0043334C"/>
    <w:rsid w:val="00433E3F"/>
    <w:rsid w:val="00436F6A"/>
    <w:rsid w:val="00440171"/>
    <w:rsid w:val="0044436A"/>
    <w:rsid w:val="00446B62"/>
    <w:rsid w:val="00447686"/>
    <w:rsid w:val="004476A3"/>
    <w:rsid w:val="00450B09"/>
    <w:rsid w:val="00452F35"/>
    <w:rsid w:val="004531EE"/>
    <w:rsid w:val="0045442F"/>
    <w:rsid w:val="004569D9"/>
    <w:rsid w:val="00457210"/>
    <w:rsid w:val="004644D3"/>
    <w:rsid w:val="00464A59"/>
    <w:rsid w:val="004668D8"/>
    <w:rsid w:val="00475813"/>
    <w:rsid w:val="004761F6"/>
    <w:rsid w:val="004803D8"/>
    <w:rsid w:val="00481D5B"/>
    <w:rsid w:val="004840C4"/>
    <w:rsid w:val="00484D63"/>
    <w:rsid w:val="004864D9"/>
    <w:rsid w:val="00486A0C"/>
    <w:rsid w:val="0049376D"/>
    <w:rsid w:val="0049455B"/>
    <w:rsid w:val="004976B1"/>
    <w:rsid w:val="004A19FE"/>
    <w:rsid w:val="004A213D"/>
    <w:rsid w:val="004A25A8"/>
    <w:rsid w:val="004A2FF6"/>
    <w:rsid w:val="004A467E"/>
    <w:rsid w:val="004A7834"/>
    <w:rsid w:val="004B0450"/>
    <w:rsid w:val="004B2C1F"/>
    <w:rsid w:val="004B42E6"/>
    <w:rsid w:val="004B6994"/>
    <w:rsid w:val="004B6BB3"/>
    <w:rsid w:val="004B6F7A"/>
    <w:rsid w:val="004C1168"/>
    <w:rsid w:val="004C2BB8"/>
    <w:rsid w:val="004D1C3C"/>
    <w:rsid w:val="004D2839"/>
    <w:rsid w:val="004D48AF"/>
    <w:rsid w:val="004E4303"/>
    <w:rsid w:val="004E524E"/>
    <w:rsid w:val="004E6478"/>
    <w:rsid w:val="004E757B"/>
    <w:rsid w:val="004F240D"/>
    <w:rsid w:val="004F40AA"/>
    <w:rsid w:val="004F5E88"/>
    <w:rsid w:val="004F5ED9"/>
    <w:rsid w:val="004F6428"/>
    <w:rsid w:val="00500638"/>
    <w:rsid w:val="0050321E"/>
    <w:rsid w:val="00506034"/>
    <w:rsid w:val="005079CF"/>
    <w:rsid w:val="005106F3"/>
    <w:rsid w:val="0051176C"/>
    <w:rsid w:val="00511ABD"/>
    <w:rsid w:val="00512B20"/>
    <w:rsid w:val="00513E1D"/>
    <w:rsid w:val="005171CA"/>
    <w:rsid w:val="00517AB6"/>
    <w:rsid w:val="005203D9"/>
    <w:rsid w:val="005219B8"/>
    <w:rsid w:val="00527FF6"/>
    <w:rsid w:val="00530990"/>
    <w:rsid w:val="00537171"/>
    <w:rsid w:val="00540B71"/>
    <w:rsid w:val="00541C50"/>
    <w:rsid w:val="00542359"/>
    <w:rsid w:val="0054244D"/>
    <w:rsid w:val="0054256F"/>
    <w:rsid w:val="005436DC"/>
    <w:rsid w:val="00543F6F"/>
    <w:rsid w:val="005443CD"/>
    <w:rsid w:val="00546552"/>
    <w:rsid w:val="00550E0B"/>
    <w:rsid w:val="0055267E"/>
    <w:rsid w:val="00552ED5"/>
    <w:rsid w:val="0055306D"/>
    <w:rsid w:val="00553B08"/>
    <w:rsid w:val="00553B47"/>
    <w:rsid w:val="00553BF0"/>
    <w:rsid w:val="00553D5B"/>
    <w:rsid w:val="00555954"/>
    <w:rsid w:val="0055766C"/>
    <w:rsid w:val="005578FE"/>
    <w:rsid w:val="00560FDC"/>
    <w:rsid w:val="0056168C"/>
    <w:rsid w:val="00567404"/>
    <w:rsid w:val="00567FB0"/>
    <w:rsid w:val="0057259E"/>
    <w:rsid w:val="005732DF"/>
    <w:rsid w:val="00573610"/>
    <w:rsid w:val="00573831"/>
    <w:rsid w:val="00573BE8"/>
    <w:rsid w:val="00574655"/>
    <w:rsid w:val="00574FC4"/>
    <w:rsid w:val="00580153"/>
    <w:rsid w:val="005808C5"/>
    <w:rsid w:val="00580C1A"/>
    <w:rsid w:val="005819B2"/>
    <w:rsid w:val="00582FFB"/>
    <w:rsid w:val="0058373D"/>
    <w:rsid w:val="005841FE"/>
    <w:rsid w:val="0059788E"/>
    <w:rsid w:val="005A33FA"/>
    <w:rsid w:val="005A3418"/>
    <w:rsid w:val="005A34CC"/>
    <w:rsid w:val="005A3C1D"/>
    <w:rsid w:val="005A3F63"/>
    <w:rsid w:val="005B0A47"/>
    <w:rsid w:val="005B45B2"/>
    <w:rsid w:val="005B5E66"/>
    <w:rsid w:val="005B61E4"/>
    <w:rsid w:val="005B69BD"/>
    <w:rsid w:val="005B7806"/>
    <w:rsid w:val="005B7DFC"/>
    <w:rsid w:val="005C31F3"/>
    <w:rsid w:val="005C5D77"/>
    <w:rsid w:val="005D0C2E"/>
    <w:rsid w:val="005D56DF"/>
    <w:rsid w:val="005D58D1"/>
    <w:rsid w:val="005E0D9C"/>
    <w:rsid w:val="005E181F"/>
    <w:rsid w:val="005E21F8"/>
    <w:rsid w:val="005E2CEA"/>
    <w:rsid w:val="005E46E0"/>
    <w:rsid w:val="005E781D"/>
    <w:rsid w:val="005F380D"/>
    <w:rsid w:val="005F7189"/>
    <w:rsid w:val="006049BE"/>
    <w:rsid w:val="00604F81"/>
    <w:rsid w:val="00606701"/>
    <w:rsid w:val="00610AA3"/>
    <w:rsid w:val="0061187F"/>
    <w:rsid w:val="006230FB"/>
    <w:rsid w:val="00626CE7"/>
    <w:rsid w:val="006300CB"/>
    <w:rsid w:val="00635679"/>
    <w:rsid w:val="00637BE8"/>
    <w:rsid w:val="00644742"/>
    <w:rsid w:val="00645627"/>
    <w:rsid w:val="00646D2E"/>
    <w:rsid w:val="006474AA"/>
    <w:rsid w:val="00650C19"/>
    <w:rsid w:val="00651A29"/>
    <w:rsid w:val="00652489"/>
    <w:rsid w:val="00660157"/>
    <w:rsid w:val="00661E3D"/>
    <w:rsid w:val="00663F77"/>
    <w:rsid w:val="0066454D"/>
    <w:rsid w:val="006674B9"/>
    <w:rsid w:val="006737C2"/>
    <w:rsid w:val="00673956"/>
    <w:rsid w:val="006770A7"/>
    <w:rsid w:val="006771A6"/>
    <w:rsid w:val="006817C5"/>
    <w:rsid w:val="00682C81"/>
    <w:rsid w:val="00684B43"/>
    <w:rsid w:val="00686AE9"/>
    <w:rsid w:val="00687FE1"/>
    <w:rsid w:val="00693020"/>
    <w:rsid w:val="00695A95"/>
    <w:rsid w:val="006A0582"/>
    <w:rsid w:val="006A26E1"/>
    <w:rsid w:val="006A3718"/>
    <w:rsid w:val="006A40D9"/>
    <w:rsid w:val="006A4B09"/>
    <w:rsid w:val="006A6D28"/>
    <w:rsid w:val="006B0964"/>
    <w:rsid w:val="006B1B44"/>
    <w:rsid w:val="006B38D8"/>
    <w:rsid w:val="006B3BA8"/>
    <w:rsid w:val="006B4636"/>
    <w:rsid w:val="006B6D87"/>
    <w:rsid w:val="006C171A"/>
    <w:rsid w:val="006C1F89"/>
    <w:rsid w:val="006C5D40"/>
    <w:rsid w:val="006C61D2"/>
    <w:rsid w:val="006C6E1C"/>
    <w:rsid w:val="006C7845"/>
    <w:rsid w:val="006C7BB9"/>
    <w:rsid w:val="006D0283"/>
    <w:rsid w:val="006D05B3"/>
    <w:rsid w:val="006D1E5F"/>
    <w:rsid w:val="006D3F3E"/>
    <w:rsid w:val="006D4ADC"/>
    <w:rsid w:val="006D5A9A"/>
    <w:rsid w:val="006E0DA0"/>
    <w:rsid w:val="006E16E4"/>
    <w:rsid w:val="006E2FBB"/>
    <w:rsid w:val="006E328A"/>
    <w:rsid w:val="006E5511"/>
    <w:rsid w:val="006E57F6"/>
    <w:rsid w:val="006F2340"/>
    <w:rsid w:val="006F5B76"/>
    <w:rsid w:val="006F67CF"/>
    <w:rsid w:val="00701939"/>
    <w:rsid w:val="00705489"/>
    <w:rsid w:val="007101E0"/>
    <w:rsid w:val="00710A17"/>
    <w:rsid w:val="00712E71"/>
    <w:rsid w:val="00713962"/>
    <w:rsid w:val="00714081"/>
    <w:rsid w:val="00715731"/>
    <w:rsid w:val="00715C79"/>
    <w:rsid w:val="00717826"/>
    <w:rsid w:val="00721371"/>
    <w:rsid w:val="00722757"/>
    <w:rsid w:val="007255E4"/>
    <w:rsid w:val="00726054"/>
    <w:rsid w:val="00727651"/>
    <w:rsid w:val="00740307"/>
    <w:rsid w:val="007420E3"/>
    <w:rsid w:val="00742D94"/>
    <w:rsid w:val="00743ACC"/>
    <w:rsid w:val="00745B91"/>
    <w:rsid w:val="00746F4B"/>
    <w:rsid w:val="007515C9"/>
    <w:rsid w:val="0075203B"/>
    <w:rsid w:val="00752367"/>
    <w:rsid w:val="00752936"/>
    <w:rsid w:val="00756D44"/>
    <w:rsid w:val="007619A2"/>
    <w:rsid w:val="007620E2"/>
    <w:rsid w:val="0076367F"/>
    <w:rsid w:val="0076640C"/>
    <w:rsid w:val="0077138D"/>
    <w:rsid w:val="0077147A"/>
    <w:rsid w:val="007718BF"/>
    <w:rsid w:val="007725AB"/>
    <w:rsid w:val="00772A41"/>
    <w:rsid w:val="00774170"/>
    <w:rsid w:val="00783602"/>
    <w:rsid w:val="0078443A"/>
    <w:rsid w:val="00785019"/>
    <w:rsid w:val="00785F81"/>
    <w:rsid w:val="0078703E"/>
    <w:rsid w:val="00787EDE"/>
    <w:rsid w:val="00787F15"/>
    <w:rsid w:val="00791028"/>
    <w:rsid w:val="00794444"/>
    <w:rsid w:val="007950A4"/>
    <w:rsid w:val="00795B11"/>
    <w:rsid w:val="00797C7A"/>
    <w:rsid w:val="007A347C"/>
    <w:rsid w:val="007A38E1"/>
    <w:rsid w:val="007A708D"/>
    <w:rsid w:val="007A7D99"/>
    <w:rsid w:val="007B3471"/>
    <w:rsid w:val="007B55D8"/>
    <w:rsid w:val="007C156D"/>
    <w:rsid w:val="007C3610"/>
    <w:rsid w:val="007C5401"/>
    <w:rsid w:val="007C57E2"/>
    <w:rsid w:val="007C6349"/>
    <w:rsid w:val="007D243B"/>
    <w:rsid w:val="007D6A5B"/>
    <w:rsid w:val="007E1D16"/>
    <w:rsid w:val="007E3E00"/>
    <w:rsid w:val="007F0629"/>
    <w:rsid w:val="007F29B1"/>
    <w:rsid w:val="007F2EFC"/>
    <w:rsid w:val="007F3D85"/>
    <w:rsid w:val="007F4D7C"/>
    <w:rsid w:val="007F5257"/>
    <w:rsid w:val="007F5491"/>
    <w:rsid w:val="007F739F"/>
    <w:rsid w:val="00803793"/>
    <w:rsid w:val="00806A9E"/>
    <w:rsid w:val="008100C0"/>
    <w:rsid w:val="00810A63"/>
    <w:rsid w:val="00811565"/>
    <w:rsid w:val="00813298"/>
    <w:rsid w:val="00813BF0"/>
    <w:rsid w:val="00816F11"/>
    <w:rsid w:val="008170EF"/>
    <w:rsid w:val="00817963"/>
    <w:rsid w:val="00820283"/>
    <w:rsid w:val="00824A31"/>
    <w:rsid w:val="00825030"/>
    <w:rsid w:val="00825069"/>
    <w:rsid w:val="00827C05"/>
    <w:rsid w:val="008345BB"/>
    <w:rsid w:val="0084091F"/>
    <w:rsid w:val="008441E4"/>
    <w:rsid w:val="00845A08"/>
    <w:rsid w:val="00847159"/>
    <w:rsid w:val="00847A34"/>
    <w:rsid w:val="0085441A"/>
    <w:rsid w:val="0085734F"/>
    <w:rsid w:val="008601B5"/>
    <w:rsid w:val="008621A5"/>
    <w:rsid w:val="0086276F"/>
    <w:rsid w:val="00863915"/>
    <w:rsid w:val="008646F2"/>
    <w:rsid w:val="008656B8"/>
    <w:rsid w:val="00865FB9"/>
    <w:rsid w:val="00871BB0"/>
    <w:rsid w:val="008763CC"/>
    <w:rsid w:val="00876449"/>
    <w:rsid w:val="00877F14"/>
    <w:rsid w:val="00881257"/>
    <w:rsid w:val="0088130A"/>
    <w:rsid w:val="0088406C"/>
    <w:rsid w:val="00884EB2"/>
    <w:rsid w:val="0088739B"/>
    <w:rsid w:val="00890C7B"/>
    <w:rsid w:val="00892221"/>
    <w:rsid w:val="0089296D"/>
    <w:rsid w:val="0089403D"/>
    <w:rsid w:val="00895684"/>
    <w:rsid w:val="008A1793"/>
    <w:rsid w:val="008A2249"/>
    <w:rsid w:val="008A2D15"/>
    <w:rsid w:val="008A3785"/>
    <w:rsid w:val="008A4E63"/>
    <w:rsid w:val="008A545B"/>
    <w:rsid w:val="008A5A28"/>
    <w:rsid w:val="008A5B20"/>
    <w:rsid w:val="008B1B5F"/>
    <w:rsid w:val="008B52D0"/>
    <w:rsid w:val="008C23A2"/>
    <w:rsid w:val="008C3BB7"/>
    <w:rsid w:val="008C7799"/>
    <w:rsid w:val="008D5161"/>
    <w:rsid w:val="008D7451"/>
    <w:rsid w:val="008E0C67"/>
    <w:rsid w:val="008E11EF"/>
    <w:rsid w:val="008E3D0B"/>
    <w:rsid w:val="008E55CB"/>
    <w:rsid w:val="008E6191"/>
    <w:rsid w:val="008E71EF"/>
    <w:rsid w:val="008E7941"/>
    <w:rsid w:val="008E7AF0"/>
    <w:rsid w:val="008F3A29"/>
    <w:rsid w:val="008F57DD"/>
    <w:rsid w:val="008F5B2D"/>
    <w:rsid w:val="008F68C3"/>
    <w:rsid w:val="008F73FE"/>
    <w:rsid w:val="008F7BC5"/>
    <w:rsid w:val="00900F81"/>
    <w:rsid w:val="00903CAC"/>
    <w:rsid w:val="009077BA"/>
    <w:rsid w:val="0091372D"/>
    <w:rsid w:val="00914380"/>
    <w:rsid w:val="009157E3"/>
    <w:rsid w:val="00916241"/>
    <w:rsid w:val="009170F5"/>
    <w:rsid w:val="0092225E"/>
    <w:rsid w:val="0092262B"/>
    <w:rsid w:val="00923185"/>
    <w:rsid w:val="0092541B"/>
    <w:rsid w:val="00931B35"/>
    <w:rsid w:val="009368D1"/>
    <w:rsid w:val="009423CB"/>
    <w:rsid w:val="00943114"/>
    <w:rsid w:val="0094559C"/>
    <w:rsid w:val="00947947"/>
    <w:rsid w:val="00952BDA"/>
    <w:rsid w:val="009555F8"/>
    <w:rsid w:val="009570F2"/>
    <w:rsid w:val="00960242"/>
    <w:rsid w:val="00962E5C"/>
    <w:rsid w:val="009632E3"/>
    <w:rsid w:val="00963495"/>
    <w:rsid w:val="0096453C"/>
    <w:rsid w:val="00964F0B"/>
    <w:rsid w:val="0096616D"/>
    <w:rsid w:val="00966E7B"/>
    <w:rsid w:val="00967410"/>
    <w:rsid w:val="0097046F"/>
    <w:rsid w:val="00971C66"/>
    <w:rsid w:val="0097402B"/>
    <w:rsid w:val="00975DE3"/>
    <w:rsid w:val="0098137F"/>
    <w:rsid w:val="00982EF7"/>
    <w:rsid w:val="00982EFC"/>
    <w:rsid w:val="0098364D"/>
    <w:rsid w:val="00984ACA"/>
    <w:rsid w:val="00985277"/>
    <w:rsid w:val="0098555C"/>
    <w:rsid w:val="00987DE9"/>
    <w:rsid w:val="00992091"/>
    <w:rsid w:val="00995E3D"/>
    <w:rsid w:val="009A5E25"/>
    <w:rsid w:val="009A65AB"/>
    <w:rsid w:val="009A76E2"/>
    <w:rsid w:val="009A7F14"/>
    <w:rsid w:val="009B31C8"/>
    <w:rsid w:val="009B3603"/>
    <w:rsid w:val="009B39D2"/>
    <w:rsid w:val="009C033B"/>
    <w:rsid w:val="009C20F0"/>
    <w:rsid w:val="009C2FA1"/>
    <w:rsid w:val="009C36C4"/>
    <w:rsid w:val="009C5D84"/>
    <w:rsid w:val="009C6738"/>
    <w:rsid w:val="009C6CA7"/>
    <w:rsid w:val="009C7AB1"/>
    <w:rsid w:val="009D23B5"/>
    <w:rsid w:val="009D2629"/>
    <w:rsid w:val="009D2D31"/>
    <w:rsid w:val="009D5582"/>
    <w:rsid w:val="009D55FE"/>
    <w:rsid w:val="009D5713"/>
    <w:rsid w:val="009E0C6E"/>
    <w:rsid w:val="009E1836"/>
    <w:rsid w:val="009E66E7"/>
    <w:rsid w:val="009E6887"/>
    <w:rsid w:val="009E6CFD"/>
    <w:rsid w:val="009F08E6"/>
    <w:rsid w:val="009F0BA0"/>
    <w:rsid w:val="009F1207"/>
    <w:rsid w:val="009F199F"/>
    <w:rsid w:val="009F5CD0"/>
    <w:rsid w:val="009F7F25"/>
    <w:rsid w:val="00A00718"/>
    <w:rsid w:val="00A012ED"/>
    <w:rsid w:val="00A03198"/>
    <w:rsid w:val="00A05DA5"/>
    <w:rsid w:val="00A11DCE"/>
    <w:rsid w:val="00A11EB5"/>
    <w:rsid w:val="00A1533D"/>
    <w:rsid w:val="00A222A4"/>
    <w:rsid w:val="00A23288"/>
    <w:rsid w:val="00A246F5"/>
    <w:rsid w:val="00A24A3B"/>
    <w:rsid w:val="00A25631"/>
    <w:rsid w:val="00A322EF"/>
    <w:rsid w:val="00A33F26"/>
    <w:rsid w:val="00A36B1C"/>
    <w:rsid w:val="00A36F6A"/>
    <w:rsid w:val="00A42378"/>
    <w:rsid w:val="00A43CDF"/>
    <w:rsid w:val="00A44C42"/>
    <w:rsid w:val="00A46B83"/>
    <w:rsid w:val="00A539B5"/>
    <w:rsid w:val="00A53CFD"/>
    <w:rsid w:val="00A53D58"/>
    <w:rsid w:val="00A55A32"/>
    <w:rsid w:val="00A57DC3"/>
    <w:rsid w:val="00A630E7"/>
    <w:rsid w:val="00A63197"/>
    <w:rsid w:val="00A63612"/>
    <w:rsid w:val="00A63AD6"/>
    <w:rsid w:val="00A64EAC"/>
    <w:rsid w:val="00A65AD0"/>
    <w:rsid w:val="00A66777"/>
    <w:rsid w:val="00A668CD"/>
    <w:rsid w:val="00A677FA"/>
    <w:rsid w:val="00A679EC"/>
    <w:rsid w:val="00A704F3"/>
    <w:rsid w:val="00A70B29"/>
    <w:rsid w:val="00A72BB8"/>
    <w:rsid w:val="00A746B8"/>
    <w:rsid w:val="00A748E9"/>
    <w:rsid w:val="00A766DD"/>
    <w:rsid w:val="00A850F2"/>
    <w:rsid w:val="00A858D6"/>
    <w:rsid w:val="00A8597C"/>
    <w:rsid w:val="00A906E4"/>
    <w:rsid w:val="00A90D4F"/>
    <w:rsid w:val="00A914AD"/>
    <w:rsid w:val="00A92AFA"/>
    <w:rsid w:val="00A94E12"/>
    <w:rsid w:val="00A9598E"/>
    <w:rsid w:val="00A974AE"/>
    <w:rsid w:val="00A975F7"/>
    <w:rsid w:val="00AA2A73"/>
    <w:rsid w:val="00AA336B"/>
    <w:rsid w:val="00AB27D2"/>
    <w:rsid w:val="00AB2E77"/>
    <w:rsid w:val="00AB475C"/>
    <w:rsid w:val="00AB6B59"/>
    <w:rsid w:val="00AB6BE4"/>
    <w:rsid w:val="00AC11DE"/>
    <w:rsid w:val="00AC2051"/>
    <w:rsid w:val="00AC30F5"/>
    <w:rsid w:val="00AC47DD"/>
    <w:rsid w:val="00AC6D05"/>
    <w:rsid w:val="00AC6D81"/>
    <w:rsid w:val="00AD1C80"/>
    <w:rsid w:val="00AD1D78"/>
    <w:rsid w:val="00AD4363"/>
    <w:rsid w:val="00AD617C"/>
    <w:rsid w:val="00AD72EC"/>
    <w:rsid w:val="00AE12B9"/>
    <w:rsid w:val="00AE7CDD"/>
    <w:rsid w:val="00AE7F32"/>
    <w:rsid w:val="00AF01DC"/>
    <w:rsid w:val="00AF0C0F"/>
    <w:rsid w:val="00AF7623"/>
    <w:rsid w:val="00B0027E"/>
    <w:rsid w:val="00B00A0C"/>
    <w:rsid w:val="00B0219A"/>
    <w:rsid w:val="00B0549B"/>
    <w:rsid w:val="00B06FD2"/>
    <w:rsid w:val="00B10147"/>
    <w:rsid w:val="00B12DBD"/>
    <w:rsid w:val="00B14D56"/>
    <w:rsid w:val="00B15276"/>
    <w:rsid w:val="00B23BCB"/>
    <w:rsid w:val="00B23D19"/>
    <w:rsid w:val="00B26A3B"/>
    <w:rsid w:val="00B273FB"/>
    <w:rsid w:val="00B336C1"/>
    <w:rsid w:val="00B35659"/>
    <w:rsid w:val="00B37FF3"/>
    <w:rsid w:val="00B40769"/>
    <w:rsid w:val="00B45A22"/>
    <w:rsid w:val="00B518BA"/>
    <w:rsid w:val="00B532B9"/>
    <w:rsid w:val="00B5358A"/>
    <w:rsid w:val="00B57A97"/>
    <w:rsid w:val="00B60A44"/>
    <w:rsid w:val="00B627F5"/>
    <w:rsid w:val="00B636C7"/>
    <w:rsid w:val="00B65051"/>
    <w:rsid w:val="00B65173"/>
    <w:rsid w:val="00B65987"/>
    <w:rsid w:val="00B6624B"/>
    <w:rsid w:val="00B73F69"/>
    <w:rsid w:val="00B74139"/>
    <w:rsid w:val="00B75C68"/>
    <w:rsid w:val="00B75DED"/>
    <w:rsid w:val="00B76519"/>
    <w:rsid w:val="00B81C01"/>
    <w:rsid w:val="00B822B3"/>
    <w:rsid w:val="00B878BE"/>
    <w:rsid w:val="00B902A3"/>
    <w:rsid w:val="00B90938"/>
    <w:rsid w:val="00B910A6"/>
    <w:rsid w:val="00B91DAE"/>
    <w:rsid w:val="00B972FD"/>
    <w:rsid w:val="00B97D41"/>
    <w:rsid w:val="00B97E60"/>
    <w:rsid w:val="00BA075B"/>
    <w:rsid w:val="00BA12C4"/>
    <w:rsid w:val="00BA267D"/>
    <w:rsid w:val="00BA5178"/>
    <w:rsid w:val="00BA672D"/>
    <w:rsid w:val="00BB0E8D"/>
    <w:rsid w:val="00BB3252"/>
    <w:rsid w:val="00BB77A9"/>
    <w:rsid w:val="00BB793C"/>
    <w:rsid w:val="00BC0FD3"/>
    <w:rsid w:val="00BC2939"/>
    <w:rsid w:val="00BD2757"/>
    <w:rsid w:val="00BD28BD"/>
    <w:rsid w:val="00BD40AD"/>
    <w:rsid w:val="00BD503A"/>
    <w:rsid w:val="00BD6F89"/>
    <w:rsid w:val="00BE0BC4"/>
    <w:rsid w:val="00BE6301"/>
    <w:rsid w:val="00BE6377"/>
    <w:rsid w:val="00BE721F"/>
    <w:rsid w:val="00BF0056"/>
    <w:rsid w:val="00BF1A01"/>
    <w:rsid w:val="00BF2DD3"/>
    <w:rsid w:val="00BF3839"/>
    <w:rsid w:val="00BF3C0C"/>
    <w:rsid w:val="00BF46BB"/>
    <w:rsid w:val="00BF657B"/>
    <w:rsid w:val="00C00FE3"/>
    <w:rsid w:val="00C038D6"/>
    <w:rsid w:val="00C03DC6"/>
    <w:rsid w:val="00C06B93"/>
    <w:rsid w:val="00C07437"/>
    <w:rsid w:val="00C07689"/>
    <w:rsid w:val="00C102B7"/>
    <w:rsid w:val="00C11316"/>
    <w:rsid w:val="00C1544C"/>
    <w:rsid w:val="00C1759B"/>
    <w:rsid w:val="00C21F96"/>
    <w:rsid w:val="00C24CEC"/>
    <w:rsid w:val="00C25362"/>
    <w:rsid w:val="00C25394"/>
    <w:rsid w:val="00C269C3"/>
    <w:rsid w:val="00C27AC1"/>
    <w:rsid w:val="00C32868"/>
    <w:rsid w:val="00C33DDF"/>
    <w:rsid w:val="00C408B4"/>
    <w:rsid w:val="00C40D4F"/>
    <w:rsid w:val="00C4123E"/>
    <w:rsid w:val="00C42808"/>
    <w:rsid w:val="00C4290A"/>
    <w:rsid w:val="00C448AC"/>
    <w:rsid w:val="00C4495F"/>
    <w:rsid w:val="00C455D2"/>
    <w:rsid w:val="00C52740"/>
    <w:rsid w:val="00C537A5"/>
    <w:rsid w:val="00C56BED"/>
    <w:rsid w:val="00C60EA4"/>
    <w:rsid w:val="00C61ECA"/>
    <w:rsid w:val="00C621B4"/>
    <w:rsid w:val="00C64D2F"/>
    <w:rsid w:val="00C72A47"/>
    <w:rsid w:val="00C72F35"/>
    <w:rsid w:val="00C73010"/>
    <w:rsid w:val="00C7370B"/>
    <w:rsid w:val="00C76EFC"/>
    <w:rsid w:val="00C82FDF"/>
    <w:rsid w:val="00C83477"/>
    <w:rsid w:val="00C860B9"/>
    <w:rsid w:val="00C8729D"/>
    <w:rsid w:val="00C8735E"/>
    <w:rsid w:val="00C91B0F"/>
    <w:rsid w:val="00C965E0"/>
    <w:rsid w:val="00C96774"/>
    <w:rsid w:val="00CA3614"/>
    <w:rsid w:val="00CA3758"/>
    <w:rsid w:val="00CA4372"/>
    <w:rsid w:val="00CA6F6A"/>
    <w:rsid w:val="00CB01D9"/>
    <w:rsid w:val="00CB07F3"/>
    <w:rsid w:val="00CB2314"/>
    <w:rsid w:val="00CB40A1"/>
    <w:rsid w:val="00CB413F"/>
    <w:rsid w:val="00CB528D"/>
    <w:rsid w:val="00CB6DD9"/>
    <w:rsid w:val="00CC03C4"/>
    <w:rsid w:val="00CC240B"/>
    <w:rsid w:val="00CC2452"/>
    <w:rsid w:val="00CC3E4B"/>
    <w:rsid w:val="00CC7026"/>
    <w:rsid w:val="00CD25A2"/>
    <w:rsid w:val="00CD3FEB"/>
    <w:rsid w:val="00CD58BB"/>
    <w:rsid w:val="00CD6290"/>
    <w:rsid w:val="00CD6E0E"/>
    <w:rsid w:val="00CE0196"/>
    <w:rsid w:val="00CE2E93"/>
    <w:rsid w:val="00CE35DA"/>
    <w:rsid w:val="00CE54ED"/>
    <w:rsid w:val="00CE5694"/>
    <w:rsid w:val="00CF234F"/>
    <w:rsid w:val="00CF3551"/>
    <w:rsid w:val="00CF4AAD"/>
    <w:rsid w:val="00CF4E82"/>
    <w:rsid w:val="00CF7053"/>
    <w:rsid w:val="00CF7848"/>
    <w:rsid w:val="00D00591"/>
    <w:rsid w:val="00D0220E"/>
    <w:rsid w:val="00D03485"/>
    <w:rsid w:val="00D03F98"/>
    <w:rsid w:val="00D05409"/>
    <w:rsid w:val="00D06709"/>
    <w:rsid w:val="00D06993"/>
    <w:rsid w:val="00D07535"/>
    <w:rsid w:val="00D10914"/>
    <w:rsid w:val="00D10CE3"/>
    <w:rsid w:val="00D10E4A"/>
    <w:rsid w:val="00D1178C"/>
    <w:rsid w:val="00D12190"/>
    <w:rsid w:val="00D122D5"/>
    <w:rsid w:val="00D1401F"/>
    <w:rsid w:val="00D149AE"/>
    <w:rsid w:val="00D150C6"/>
    <w:rsid w:val="00D15385"/>
    <w:rsid w:val="00D20EF7"/>
    <w:rsid w:val="00D216DF"/>
    <w:rsid w:val="00D21EB1"/>
    <w:rsid w:val="00D2498E"/>
    <w:rsid w:val="00D24B8E"/>
    <w:rsid w:val="00D258B5"/>
    <w:rsid w:val="00D31011"/>
    <w:rsid w:val="00D31376"/>
    <w:rsid w:val="00D34298"/>
    <w:rsid w:val="00D348C6"/>
    <w:rsid w:val="00D34A46"/>
    <w:rsid w:val="00D35803"/>
    <w:rsid w:val="00D401DF"/>
    <w:rsid w:val="00D4042E"/>
    <w:rsid w:val="00D407C2"/>
    <w:rsid w:val="00D41CCF"/>
    <w:rsid w:val="00D42B75"/>
    <w:rsid w:val="00D53D9D"/>
    <w:rsid w:val="00D54735"/>
    <w:rsid w:val="00D55B0F"/>
    <w:rsid w:val="00D55C7C"/>
    <w:rsid w:val="00D57691"/>
    <w:rsid w:val="00D603A1"/>
    <w:rsid w:val="00D64C29"/>
    <w:rsid w:val="00D67BE3"/>
    <w:rsid w:val="00D71D16"/>
    <w:rsid w:val="00D742A3"/>
    <w:rsid w:val="00D757E0"/>
    <w:rsid w:val="00D77758"/>
    <w:rsid w:val="00D8077D"/>
    <w:rsid w:val="00D82762"/>
    <w:rsid w:val="00D8350C"/>
    <w:rsid w:val="00D85291"/>
    <w:rsid w:val="00D875AA"/>
    <w:rsid w:val="00D90CB9"/>
    <w:rsid w:val="00D96421"/>
    <w:rsid w:val="00DA2A60"/>
    <w:rsid w:val="00DA4F18"/>
    <w:rsid w:val="00DA5438"/>
    <w:rsid w:val="00DB0788"/>
    <w:rsid w:val="00DB11D1"/>
    <w:rsid w:val="00DB381B"/>
    <w:rsid w:val="00DB5304"/>
    <w:rsid w:val="00DB650C"/>
    <w:rsid w:val="00DB7E18"/>
    <w:rsid w:val="00DC09E0"/>
    <w:rsid w:val="00DC11F8"/>
    <w:rsid w:val="00DC24B7"/>
    <w:rsid w:val="00DC3844"/>
    <w:rsid w:val="00DC59D3"/>
    <w:rsid w:val="00DC63EE"/>
    <w:rsid w:val="00DC6E65"/>
    <w:rsid w:val="00DD2FFF"/>
    <w:rsid w:val="00DD444A"/>
    <w:rsid w:val="00DD4A49"/>
    <w:rsid w:val="00DE08D5"/>
    <w:rsid w:val="00DE1AF1"/>
    <w:rsid w:val="00DF2A92"/>
    <w:rsid w:val="00DF2EF7"/>
    <w:rsid w:val="00DF51FC"/>
    <w:rsid w:val="00DF5B1F"/>
    <w:rsid w:val="00DF6988"/>
    <w:rsid w:val="00DF711F"/>
    <w:rsid w:val="00E03F35"/>
    <w:rsid w:val="00E07782"/>
    <w:rsid w:val="00E10F50"/>
    <w:rsid w:val="00E11C9F"/>
    <w:rsid w:val="00E1228B"/>
    <w:rsid w:val="00E126AF"/>
    <w:rsid w:val="00E13DB8"/>
    <w:rsid w:val="00E14FB4"/>
    <w:rsid w:val="00E169AB"/>
    <w:rsid w:val="00E17FB4"/>
    <w:rsid w:val="00E217B1"/>
    <w:rsid w:val="00E22728"/>
    <w:rsid w:val="00E270EB"/>
    <w:rsid w:val="00E3238C"/>
    <w:rsid w:val="00E373FE"/>
    <w:rsid w:val="00E40CDF"/>
    <w:rsid w:val="00E418F3"/>
    <w:rsid w:val="00E42C03"/>
    <w:rsid w:val="00E43B68"/>
    <w:rsid w:val="00E500AE"/>
    <w:rsid w:val="00E50FCC"/>
    <w:rsid w:val="00E5397C"/>
    <w:rsid w:val="00E53A76"/>
    <w:rsid w:val="00E546C1"/>
    <w:rsid w:val="00E55350"/>
    <w:rsid w:val="00E57B82"/>
    <w:rsid w:val="00E6157E"/>
    <w:rsid w:val="00E615C8"/>
    <w:rsid w:val="00E62C7A"/>
    <w:rsid w:val="00E6358F"/>
    <w:rsid w:val="00E6392E"/>
    <w:rsid w:val="00E64E5F"/>
    <w:rsid w:val="00E72767"/>
    <w:rsid w:val="00E73345"/>
    <w:rsid w:val="00E742CC"/>
    <w:rsid w:val="00E753B4"/>
    <w:rsid w:val="00E75A7B"/>
    <w:rsid w:val="00E803AF"/>
    <w:rsid w:val="00E803C9"/>
    <w:rsid w:val="00E809BF"/>
    <w:rsid w:val="00E81FB0"/>
    <w:rsid w:val="00E8788B"/>
    <w:rsid w:val="00E942DE"/>
    <w:rsid w:val="00E9583B"/>
    <w:rsid w:val="00E96508"/>
    <w:rsid w:val="00E965B5"/>
    <w:rsid w:val="00EA10DB"/>
    <w:rsid w:val="00EA41B8"/>
    <w:rsid w:val="00EA513D"/>
    <w:rsid w:val="00EB396F"/>
    <w:rsid w:val="00EB6670"/>
    <w:rsid w:val="00EC61F0"/>
    <w:rsid w:val="00EC6E9B"/>
    <w:rsid w:val="00EC7585"/>
    <w:rsid w:val="00ED0B7A"/>
    <w:rsid w:val="00ED0F42"/>
    <w:rsid w:val="00ED221C"/>
    <w:rsid w:val="00ED2EA5"/>
    <w:rsid w:val="00ED4542"/>
    <w:rsid w:val="00ED4E6D"/>
    <w:rsid w:val="00ED513B"/>
    <w:rsid w:val="00EE0A19"/>
    <w:rsid w:val="00EE18FE"/>
    <w:rsid w:val="00EE5B7D"/>
    <w:rsid w:val="00EE610F"/>
    <w:rsid w:val="00EE613B"/>
    <w:rsid w:val="00EF1382"/>
    <w:rsid w:val="00EF1CBE"/>
    <w:rsid w:val="00EF1E60"/>
    <w:rsid w:val="00EF2A39"/>
    <w:rsid w:val="00EF3353"/>
    <w:rsid w:val="00EF4A5D"/>
    <w:rsid w:val="00EF5595"/>
    <w:rsid w:val="00EF73CE"/>
    <w:rsid w:val="00F0547F"/>
    <w:rsid w:val="00F05C53"/>
    <w:rsid w:val="00F06751"/>
    <w:rsid w:val="00F12B4B"/>
    <w:rsid w:val="00F12EEA"/>
    <w:rsid w:val="00F14537"/>
    <w:rsid w:val="00F16EFF"/>
    <w:rsid w:val="00F21CCC"/>
    <w:rsid w:val="00F228AC"/>
    <w:rsid w:val="00F22A98"/>
    <w:rsid w:val="00F25710"/>
    <w:rsid w:val="00F30DFD"/>
    <w:rsid w:val="00F31DF3"/>
    <w:rsid w:val="00F33194"/>
    <w:rsid w:val="00F3432D"/>
    <w:rsid w:val="00F3746F"/>
    <w:rsid w:val="00F37D57"/>
    <w:rsid w:val="00F45386"/>
    <w:rsid w:val="00F508C5"/>
    <w:rsid w:val="00F5219E"/>
    <w:rsid w:val="00F53483"/>
    <w:rsid w:val="00F5408E"/>
    <w:rsid w:val="00F5439B"/>
    <w:rsid w:val="00F55753"/>
    <w:rsid w:val="00F567A9"/>
    <w:rsid w:val="00F56D22"/>
    <w:rsid w:val="00F575F3"/>
    <w:rsid w:val="00F60996"/>
    <w:rsid w:val="00F62228"/>
    <w:rsid w:val="00F62713"/>
    <w:rsid w:val="00F640BF"/>
    <w:rsid w:val="00F65181"/>
    <w:rsid w:val="00F65203"/>
    <w:rsid w:val="00F65D9D"/>
    <w:rsid w:val="00F67C84"/>
    <w:rsid w:val="00F73324"/>
    <w:rsid w:val="00F7335D"/>
    <w:rsid w:val="00F7379F"/>
    <w:rsid w:val="00F73850"/>
    <w:rsid w:val="00F75ADB"/>
    <w:rsid w:val="00F7798D"/>
    <w:rsid w:val="00F77FEA"/>
    <w:rsid w:val="00F83233"/>
    <w:rsid w:val="00F84399"/>
    <w:rsid w:val="00F85FB1"/>
    <w:rsid w:val="00F8654A"/>
    <w:rsid w:val="00F87590"/>
    <w:rsid w:val="00F87D9A"/>
    <w:rsid w:val="00F902C3"/>
    <w:rsid w:val="00F914D0"/>
    <w:rsid w:val="00F95191"/>
    <w:rsid w:val="00F96A6F"/>
    <w:rsid w:val="00FA0716"/>
    <w:rsid w:val="00FA32C7"/>
    <w:rsid w:val="00FA46D4"/>
    <w:rsid w:val="00FA6726"/>
    <w:rsid w:val="00FA6CE5"/>
    <w:rsid w:val="00FA7194"/>
    <w:rsid w:val="00FA7682"/>
    <w:rsid w:val="00FB0F1A"/>
    <w:rsid w:val="00FB2A2E"/>
    <w:rsid w:val="00FB2BEC"/>
    <w:rsid w:val="00FB2BEF"/>
    <w:rsid w:val="00FB2FBF"/>
    <w:rsid w:val="00FC02D9"/>
    <w:rsid w:val="00FC1C19"/>
    <w:rsid w:val="00FC2A61"/>
    <w:rsid w:val="00FC6191"/>
    <w:rsid w:val="00FC61A8"/>
    <w:rsid w:val="00FD1533"/>
    <w:rsid w:val="00FD30C0"/>
    <w:rsid w:val="00FD3545"/>
    <w:rsid w:val="00FD5CAF"/>
    <w:rsid w:val="00FD6791"/>
    <w:rsid w:val="00FD6FD4"/>
    <w:rsid w:val="00FE0AB0"/>
    <w:rsid w:val="00FE1E5D"/>
    <w:rsid w:val="00FE23DE"/>
    <w:rsid w:val="00FE2746"/>
    <w:rsid w:val="00FE44FF"/>
    <w:rsid w:val="00FE4564"/>
    <w:rsid w:val="00FE766B"/>
    <w:rsid w:val="00FF04A0"/>
    <w:rsid w:val="00FF2DED"/>
    <w:rsid w:val="00FF2F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9CD55"/>
  <w15:docId w15:val="{37294717-3A35-4D4A-9614-A0971F4A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C67"/>
  </w:style>
  <w:style w:type="paragraph" w:styleId="Nagwek1">
    <w:name w:val="heading 1"/>
    <w:basedOn w:val="Normalny"/>
    <w:next w:val="Normalny"/>
    <w:link w:val="Nagwek1Znak"/>
    <w:uiPriority w:val="9"/>
    <w:qFormat/>
    <w:rsid w:val="0050603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9D57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86B"/>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unhideWhenUsed/>
    <w:rsid w:val="007F4D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D7C"/>
  </w:style>
  <w:style w:type="paragraph" w:styleId="Stopka">
    <w:name w:val="footer"/>
    <w:basedOn w:val="Normalny"/>
    <w:link w:val="StopkaZnak"/>
    <w:uiPriority w:val="99"/>
    <w:unhideWhenUsed/>
    <w:rsid w:val="007F4D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D7C"/>
  </w:style>
  <w:style w:type="paragraph" w:styleId="Tekstprzypisukocowego">
    <w:name w:val="endnote text"/>
    <w:basedOn w:val="Normalny"/>
    <w:link w:val="TekstprzypisukocowegoZnak"/>
    <w:uiPriority w:val="99"/>
    <w:semiHidden/>
    <w:unhideWhenUsed/>
    <w:rsid w:val="008E7A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7AF0"/>
    <w:rPr>
      <w:sz w:val="20"/>
      <w:szCs w:val="20"/>
    </w:rPr>
  </w:style>
  <w:style w:type="character" w:styleId="Odwoanieprzypisukocowego">
    <w:name w:val="endnote reference"/>
    <w:basedOn w:val="Domylnaczcionkaakapitu"/>
    <w:uiPriority w:val="99"/>
    <w:semiHidden/>
    <w:unhideWhenUsed/>
    <w:rsid w:val="008E7AF0"/>
    <w:rPr>
      <w:vertAlign w:val="superscript"/>
    </w:rPr>
  </w:style>
  <w:style w:type="paragraph" w:styleId="Akapitzlist">
    <w:name w:val="List Paragraph"/>
    <w:basedOn w:val="Normalny"/>
    <w:uiPriority w:val="34"/>
    <w:qFormat/>
    <w:rsid w:val="00746F4B"/>
    <w:pPr>
      <w:ind w:left="720"/>
      <w:contextualSpacing/>
    </w:pPr>
  </w:style>
  <w:style w:type="character" w:styleId="Hipercze">
    <w:name w:val="Hyperlink"/>
    <w:basedOn w:val="Domylnaczcionkaakapitu"/>
    <w:uiPriority w:val="99"/>
    <w:unhideWhenUsed/>
    <w:rsid w:val="0033619C"/>
    <w:rPr>
      <w:color w:val="0563C1" w:themeColor="hyperlink"/>
      <w:u w:val="single"/>
    </w:rPr>
  </w:style>
  <w:style w:type="paragraph" w:styleId="NormalnyWeb">
    <w:name w:val="Normal (Web)"/>
    <w:basedOn w:val="Normalny"/>
    <w:rsid w:val="002B5D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E4020"/>
    <w:rPr>
      <w:b/>
      <w:bCs/>
    </w:rPr>
  </w:style>
  <w:style w:type="table" w:styleId="Tabela-Siatka">
    <w:name w:val="Table Grid"/>
    <w:basedOn w:val="Standardowy"/>
    <w:uiPriority w:val="39"/>
    <w:rsid w:val="00881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06034"/>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506034"/>
    <w:pPr>
      <w:spacing w:after="0" w:line="240" w:lineRule="auto"/>
    </w:pPr>
  </w:style>
  <w:style w:type="character" w:styleId="Odwoaniedokomentarza">
    <w:name w:val="annotation reference"/>
    <w:basedOn w:val="Domylnaczcionkaakapitu"/>
    <w:uiPriority w:val="99"/>
    <w:semiHidden/>
    <w:unhideWhenUsed/>
    <w:rsid w:val="006674B9"/>
    <w:rPr>
      <w:sz w:val="16"/>
      <w:szCs w:val="16"/>
    </w:rPr>
  </w:style>
  <w:style w:type="paragraph" w:styleId="Tekstkomentarza">
    <w:name w:val="annotation text"/>
    <w:basedOn w:val="Normalny"/>
    <w:link w:val="TekstkomentarzaZnak"/>
    <w:uiPriority w:val="99"/>
    <w:semiHidden/>
    <w:unhideWhenUsed/>
    <w:rsid w:val="006674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74B9"/>
    <w:rPr>
      <w:sz w:val="20"/>
      <w:szCs w:val="20"/>
    </w:rPr>
  </w:style>
  <w:style w:type="paragraph" w:styleId="Tematkomentarza">
    <w:name w:val="annotation subject"/>
    <w:basedOn w:val="Tekstkomentarza"/>
    <w:next w:val="Tekstkomentarza"/>
    <w:link w:val="TematkomentarzaZnak"/>
    <w:uiPriority w:val="99"/>
    <w:semiHidden/>
    <w:unhideWhenUsed/>
    <w:rsid w:val="006674B9"/>
    <w:rPr>
      <w:b/>
      <w:bCs/>
    </w:rPr>
  </w:style>
  <w:style w:type="character" w:customStyle="1" w:styleId="TematkomentarzaZnak">
    <w:name w:val="Temat komentarza Znak"/>
    <w:basedOn w:val="TekstkomentarzaZnak"/>
    <w:link w:val="Tematkomentarza"/>
    <w:uiPriority w:val="99"/>
    <w:semiHidden/>
    <w:rsid w:val="006674B9"/>
    <w:rPr>
      <w:b/>
      <w:bCs/>
      <w:sz w:val="20"/>
      <w:szCs w:val="20"/>
    </w:rPr>
  </w:style>
  <w:style w:type="paragraph" w:styleId="Tekstdymka">
    <w:name w:val="Balloon Text"/>
    <w:basedOn w:val="Normalny"/>
    <w:link w:val="TekstdymkaZnak"/>
    <w:uiPriority w:val="99"/>
    <w:semiHidden/>
    <w:unhideWhenUsed/>
    <w:rsid w:val="006674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74B9"/>
    <w:rPr>
      <w:rFonts w:ascii="Segoe UI" w:hAnsi="Segoe UI" w:cs="Segoe UI"/>
      <w:sz w:val="18"/>
      <w:szCs w:val="18"/>
    </w:rPr>
  </w:style>
  <w:style w:type="character" w:customStyle="1" w:styleId="Nagwek2Znak">
    <w:name w:val="Nagłówek 2 Znak"/>
    <w:basedOn w:val="Domylnaczcionkaakapitu"/>
    <w:link w:val="Nagwek2"/>
    <w:uiPriority w:val="9"/>
    <w:semiHidden/>
    <w:rsid w:val="009D5713"/>
    <w:rPr>
      <w:rFonts w:asciiTheme="majorHAnsi" w:eastAsiaTheme="majorEastAsia" w:hAnsiTheme="majorHAnsi" w:cstheme="majorBidi"/>
      <w:color w:val="2E74B5" w:themeColor="accent1" w:themeShade="BF"/>
      <w:sz w:val="26"/>
      <w:szCs w:val="26"/>
    </w:rPr>
  </w:style>
  <w:style w:type="paragraph" w:styleId="Tekstprzypisudolnego">
    <w:name w:val="footnote text"/>
    <w:basedOn w:val="Normalny"/>
    <w:link w:val="TekstprzypisudolnegoZnak"/>
    <w:uiPriority w:val="99"/>
    <w:semiHidden/>
    <w:unhideWhenUsed/>
    <w:rsid w:val="00537171"/>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537171"/>
    <w:rPr>
      <w:sz w:val="20"/>
      <w:szCs w:val="20"/>
    </w:rPr>
  </w:style>
  <w:style w:type="character" w:styleId="Odwoanieprzypisudolnego">
    <w:name w:val="footnote reference"/>
    <w:basedOn w:val="Domylnaczcionkaakapitu"/>
    <w:uiPriority w:val="99"/>
    <w:semiHidden/>
    <w:unhideWhenUsed/>
    <w:rsid w:val="00537171"/>
    <w:rPr>
      <w:vertAlign w:val="superscript"/>
    </w:rPr>
  </w:style>
  <w:style w:type="character" w:customStyle="1" w:styleId="Nierozpoznanawzmianka1">
    <w:name w:val="Nierozpoznana wzmianka1"/>
    <w:basedOn w:val="Domylnaczcionkaakapitu"/>
    <w:uiPriority w:val="99"/>
    <w:semiHidden/>
    <w:unhideWhenUsed/>
    <w:rsid w:val="00021816"/>
    <w:rPr>
      <w:color w:val="605E5C"/>
      <w:shd w:val="clear" w:color="auto" w:fill="E1DFDD"/>
    </w:rPr>
  </w:style>
  <w:style w:type="numbering" w:customStyle="1" w:styleId="WWNum3">
    <w:name w:val="WWNum3"/>
    <w:basedOn w:val="Bezlisty"/>
    <w:rsid w:val="004E6478"/>
    <w:pPr>
      <w:numPr>
        <w:numId w:val="44"/>
      </w:numPr>
    </w:pPr>
  </w:style>
  <w:style w:type="character" w:customStyle="1" w:styleId="Znakiprzypiswdolnych">
    <w:name w:val="Znaki przypisów dolnych"/>
    <w:qFormat/>
    <w:rsid w:val="00A46B83"/>
  </w:style>
  <w:style w:type="paragraph" w:customStyle="1" w:styleId="Tekstprzypisudolnego1">
    <w:name w:val="Tekst przypisu dolnego1"/>
    <w:basedOn w:val="Normalny"/>
    <w:rsid w:val="00A46B83"/>
    <w:pPr>
      <w:spacing w:after="0" w:line="240" w:lineRule="auto"/>
    </w:pPr>
    <w:rPr>
      <w:rFonts w:ascii="Times New Roman" w:eastAsia="Times New Roman" w:hAnsi="Times New Roman" w:cs="Times New Roman"/>
      <w:sz w:val="20"/>
      <w:szCs w:val="20"/>
      <w:lang w:eastAsia="pl-PL"/>
    </w:rPr>
  </w:style>
  <w:style w:type="table" w:customStyle="1" w:styleId="Tabela-Siatka1">
    <w:name w:val="Tabela - Siatka1"/>
    <w:basedOn w:val="Standardowy"/>
    <w:uiPriority w:val="59"/>
    <w:rsid w:val="00DB650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18921">
      <w:bodyDiv w:val="1"/>
      <w:marLeft w:val="0"/>
      <w:marRight w:val="0"/>
      <w:marTop w:val="0"/>
      <w:marBottom w:val="0"/>
      <w:divBdr>
        <w:top w:val="none" w:sz="0" w:space="0" w:color="auto"/>
        <w:left w:val="none" w:sz="0" w:space="0" w:color="auto"/>
        <w:bottom w:val="none" w:sz="0" w:space="0" w:color="auto"/>
        <w:right w:val="none" w:sz="0" w:space="0" w:color="auto"/>
      </w:divBdr>
    </w:div>
    <w:div w:id="529226201">
      <w:bodyDiv w:val="1"/>
      <w:marLeft w:val="0"/>
      <w:marRight w:val="0"/>
      <w:marTop w:val="0"/>
      <w:marBottom w:val="0"/>
      <w:divBdr>
        <w:top w:val="none" w:sz="0" w:space="0" w:color="auto"/>
        <w:left w:val="none" w:sz="0" w:space="0" w:color="auto"/>
        <w:bottom w:val="none" w:sz="0" w:space="0" w:color="auto"/>
        <w:right w:val="none" w:sz="0" w:space="0" w:color="auto"/>
      </w:divBdr>
    </w:div>
    <w:div w:id="545723670">
      <w:bodyDiv w:val="1"/>
      <w:marLeft w:val="0"/>
      <w:marRight w:val="0"/>
      <w:marTop w:val="0"/>
      <w:marBottom w:val="0"/>
      <w:divBdr>
        <w:top w:val="none" w:sz="0" w:space="0" w:color="auto"/>
        <w:left w:val="none" w:sz="0" w:space="0" w:color="auto"/>
        <w:bottom w:val="none" w:sz="0" w:space="0" w:color="auto"/>
        <w:right w:val="none" w:sz="0" w:space="0" w:color="auto"/>
      </w:divBdr>
    </w:div>
    <w:div w:id="643579469">
      <w:bodyDiv w:val="1"/>
      <w:marLeft w:val="0"/>
      <w:marRight w:val="0"/>
      <w:marTop w:val="0"/>
      <w:marBottom w:val="0"/>
      <w:divBdr>
        <w:top w:val="none" w:sz="0" w:space="0" w:color="auto"/>
        <w:left w:val="none" w:sz="0" w:space="0" w:color="auto"/>
        <w:bottom w:val="none" w:sz="0" w:space="0" w:color="auto"/>
        <w:right w:val="none" w:sz="0" w:space="0" w:color="auto"/>
      </w:divBdr>
    </w:div>
    <w:div w:id="1036589455">
      <w:bodyDiv w:val="1"/>
      <w:marLeft w:val="0"/>
      <w:marRight w:val="0"/>
      <w:marTop w:val="0"/>
      <w:marBottom w:val="0"/>
      <w:divBdr>
        <w:top w:val="none" w:sz="0" w:space="0" w:color="auto"/>
        <w:left w:val="none" w:sz="0" w:space="0" w:color="auto"/>
        <w:bottom w:val="none" w:sz="0" w:space="0" w:color="auto"/>
        <w:right w:val="none" w:sz="0" w:space="0" w:color="auto"/>
      </w:divBdr>
    </w:div>
    <w:div w:id="1152067717">
      <w:bodyDiv w:val="1"/>
      <w:marLeft w:val="0"/>
      <w:marRight w:val="0"/>
      <w:marTop w:val="0"/>
      <w:marBottom w:val="0"/>
      <w:divBdr>
        <w:top w:val="none" w:sz="0" w:space="0" w:color="auto"/>
        <w:left w:val="none" w:sz="0" w:space="0" w:color="auto"/>
        <w:bottom w:val="none" w:sz="0" w:space="0" w:color="auto"/>
        <w:right w:val="none" w:sz="0" w:space="0" w:color="auto"/>
      </w:divBdr>
    </w:div>
    <w:div w:id="1457679960">
      <w:bodyDiv w:val="1"/>
      <w:marLeft w:val="0"/>
      <w:marRight w:val="0"/>
      <w:marTop w:val="0"/>
      <w:marBottom w:val="0"/>
      <w:divBdr>
        <w:top w:val="none" w:sz="0" w:space="0" w:color="auto"/>
        <w:left w:val="none" w:sz="0" w:space="0" w:color="auto"/>
        <w:bottom w:val="none" w:sz="0" w:space="0" w:color="auto"/>
        <w:right w:val="none" w:sz="0" w:space="0" w:color="auto"/>
      </w:divBdr>
    </w:div>
    <w:div w:id="1570000697">
      <w:bodyDiv w:val="1"/>
      <w:marLeft w:val="0"/>
      <w:marRight w:val="0"/>
      <w:marTop w:val="0"/>
      <w:marBottom w:val="0"/>
      <w:divBdr>
        <w:top w:val="none" w:sz="0" w:space="0" w:color="auto"/>
        <w:left w:val="none" w:sz="0" w:space="0" w:color="auto"/>
        <w:bottom w:val="none" w:sz="0" w:space="0" w:color="auto"/>
        <w:right w:val="none" w:sz="0" w:space="0" w:color="auto"/>
      </w:divBdr>
    </w:div>
    <w:div w:id="1748108441">
      <w:bodyDiv w:val="1"/>
      <w:marLeft w:val="0"/>
      <w:marRight w:val="0"/>
      <w:marTop w:val="0"/>
      <w:marBottom w:val="0"/>
      <w:divBdr>
        <w:top w:val="none" w:sz="0" w:space="0" w:color="auto"/>
        <w:left w:val="none" w:sz="0" w:space="0" w:color="auto"/>
        <w:bottom w:val="none" w:sz="0" w:space="0" w:color="auto"/>
        <w:right w:val="none" w:sz="0" w:space="0" w:color="auto"/>
      </w:divBdr>
    </w:div>
    <w:div w:id="1823691468">
      <w:bodyDiv w:val="1"/>
      <w:marLeft w:val="0"/>
      <w:marRight w:val="0"/>
      <w:marTop w:val="0"/>
      <w:marBottom w:val="0"/>
      <w:divBdr>
        <w:top w:val="none" w:sz="0" w:space="0" w:color="auto"/>
        <w:left w:val="none" w:sz="0" w:space="0" w:color="auto"/>
        <w:bottom w:val="none" w:sz="0" w:space="0" w:color="auto"/>
        <w:right w:val="none" w:sz="0" w:space="0" w:color="auto"/>
      </w:divBdr>
      <w:divsChild>
        <w:div w:id="1303970295">
          <w:marLeft w:val="0"/>
          <w:marRight w:val="0"/>
          <w:marTop w:val="0"/>
          <w:marBottom w:val="0"/>
          <w:divBdr>
            <w:top w:val="none" w:sz="0" w:space="0" w:color="auto"/>
            <w:left w:val="none" w:sz="0" w:space="0" w:color="auto"/>
            <w:bottom w:val="none" w:sz="0" w:space="0" w:color="auto"/>
            <w:right w:val="none" w:sz="0" w:space="0" w:color="auto"/>
          </w:divBdr>
        </w:div>
        <w:div w:id="1924684785">
          <w:marLeft w:val="0"/>
          <w:marRight w:val="0"/>
          <w:marTop w:val="0"/>
          <w:marBottom w:val="0"/>
          <w:divBdr>
            <w:top w:val="none" w:sz="0" w:space="0" w:color="auto"/>
            <w:left w:val="none" w:sz="0" w:space="0" w:color="auto"/>
            <w:bottom w:val="none" w:sz="0" w:space="0" w:color="auto"/>
            <w:right w:val="none" w:sz="0" w:space="0" w:color="auto"/>
          </w:divBdr>
        </w:div>
      </w:divsChild>
    </w:div>
    <w:div w:id="1867138639">
      <w:bodyDiv w:val="1"/>
      <w:marLeft w:val="0"/>
      <w:marRight w:val="0"/>
      <w:marTop w:val="0"/>
      <w:marBottom w:val="0"/>
      <w:divBdr>
        <w:top w:val="none" w:sz="0" w:space="0" w:color="auto"/>
        <w:left w:val="none" w:sz="0" w:space="0" w:color="auto"/>
        <w:bottom w:val="none" w:sz="0" w:space="0" w:color="auto"/>
        <w:right w:val="none" w:sz="0" w:space="0" w:color="auto"/>
      </w:divBdr>
    </w:div>
    <w:div w:id="1935941574">
      <w:bodyDiv w:val="1"/>
      <w:marLeft w:val="0"/>
      <w:marRight w:val="0"/>
      <w:marTop w:val="0"/>
      <w:marBottom w:val="0"/>
      <w:divBdr>
        <w:top w:val="none" w:sz="0" w:space="0" w:color="auto"/>
        <w:left w:val="none" w:sz="0" w:space="0" w:color="auto"/>
        <w:bottom w:val="none" w:sz="0" w:space="0" w:color="auto"/>
        <w:right w:val="none" w:sz="0" w:space="0" w:color="auto"/>
      </w:divBdr>
    </w:div>
    <w:div w:id="2013987393">
      <w:bodyDiv w:val="1"/>
      <w:marLeft w:val="0"/>
      <w:marRight w:val="0"/>
      <w:marTop w:val="0"/>
      <w:marBottom w:val="0"/>
      <w:divBdr>
        <w:top w:val="none" w:sz="0" w:space="0" w:color="auto"/>
        <w:left w:val="none" w:sz="0" w:space="0" w:color="auto"/>
        <w:bottom w:val="none" w:sz="0" w:space="0" w:color="auto"/>
        <w:right w:val="none" w:sz="0" w:space="0" w:color="auto"/>
      </w:divBdr>
    </w:div>
    <w:div w:id="2101682643">
      <w:bodyDiv w:val="1"/>
      <w:marLeft w:val="0"/>
      <w:marRight w:val="0"/>
      <w:marTop w:val="0"/>
      <w:marBottom w:val="0"/>
      <w:divBdr>
        <w:top w:val="none" w:sz="0" w:space="0" w:color="auto"/>
        <w:left w:val="none" w:sz="0" w:space="0" w:color="auto"/>
        <w:bottom w:val="none" w:sz="0" w:space="0" w:color="auto"/>
        <w:right w:val="none" w:sz="0" w:space="0" w:color="auto"/>
      </w:divBdr>
      <w:divsChild>
        <w:div w:id="1729986018">
          <w:marLeft w:val="0"/>
          <w:marRight w:val="0"/>
          <w:marTop w:val="0"/>
          <w:marBottom w:val="0"/>
          <w:divBdr>
            <w:top w:val="none" w:sz="0" w:space="0" w:color="auto"/>
            <w:left w:val="none" w:sz="0" w:space="0" w:color="auto"/>
            <w:bottom w:val="none" w:sz="0" w:space="0" w:color="auto"/>
            <w:right w:val="none" w:sz="0" w:space="0" w:color="auto"/>
          </w:divBdr>
        </w:div>
        <w:div w:id="2064400321">
          <w:marLeft w:val="0"/>
          <w:marRight w:val="0"/>
          <w:marTop w:val="0"/>
          <w:marBottom w:val="0"/>
          <w:divBdr>
            <w:top w:val="none" w:sz="0" w:space="0" w:color="auto"/>
            <w:left w:val="none" w:sz="0" w:space="0" w:color="auto"/>
            <w:bottom w:val="none" w:sz="0" w:space="0" w:color="auto"/>
            <w:right w:val="none" w:sz="0" w:space="0" w:color="auto"/>
          </w:divBdr>
        </w:div>
      </w:divsChild>
    </w:div>
    <w:div w:id="21187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a.koska@indus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mila.koska@indus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AC6AD-F815-48ED-A64E-099F2491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3107</Words>
  <Characters>18648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MCSK Sp. z o.o.</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Golec</dc:creator>
  <cp:keywords/>
  <dc:description/>
  <cp:lastModifiedBy>kamila bednarczyk</cp:lastModifiedBy>
  <cp:revision>2</cp:revision>
  <cp:lastPrinted>2022-02-10T13:45:00Z</cp:lastPrinted>
  <dcterms:created xsi:type="dcterms:W3CDTF">2022-02-10T13:46:00Z</dcterms:created>
  <dcterms:modified xsi:type="dcterms:W3CDTF">2022-02-10T13:46:00Z</dcterms:modified>
</cp:coreProperties>
</file>